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4"/>
        <w:jc w:val="left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上海市</w:t>
      </w:r>
      <w:r>
        <w:rPr>
          <w:rFonts w:ascii="方正小标宋简体" w:hAnsi="仿宋" w:eastAsia="方正小标宋简体"/>
          <w:sz w:val="44"/>
          <w:szCs w:val="44"/>
        </w:rPr>
        <w:t>第二届应急管理新媒体作品征集</w:t>
      </w:r>
      <w:r>
        <w:rPr>
          <w:rFonts w:hint="eastAsia" w:ascii="方正小标宋简体" w:hAnsi="仿宋" w:eastAsia="方正小标宋简体"/>
          <w:sz w:val="44"/>
          <w:szCs w:val="44"/>
        </w:rPr>
        <w:t>活动联络员表</w:t>
      </w:r>
    </w:p>
    <w:p>
      <w:pPr>
        <w:spacing w:line="520" w:lineRule="exact"/>
        <w:jc w:val="both"/>
        <w:rPr>
          <w:rFonts w:ascii="方正小标宋简体" w:hAnsi="仿宋" w:eastAsia="方正小标宋简体"/>
          <w:sz w:val="44"/>
          <w:szCs w:val="30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单位（盖章）：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021"/>
        <w:gridCol w:w="2603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联络员姓名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处（科）室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联系方式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仿宋_GB2312" w:hAnsi="仿宋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pacing w:after="6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2021-07-27T09:10:13Z</dcterms:created>
  <dc:creator>lenovo</dc:creator>
  <cp:lastModifiedBy>lenovo</cp:lastModifiedBy>
  <dcterms:modified xsi:type="dcterms:W3CDTF">2021-07-27T09:10:21Z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