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06" w:rsidRPr="00607D32" w:rsidRDefault="00881306" w:rsidP="00607D32">
      <w:pPr>
        <w:widowControl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607D32">
        <w:rPr>
          <w:rFonts w:ascii="黑体" w:eastAsia="黑体" w:hAnsi="黑体" w:hint="eastAsia"/>
          <w:sz w:val="32"/>
          <w:szCs w:val="32"/>
        </w:rPr>
        <w:t>附件</w:t>
      </w:r>
      <w:r w:rsidR="00395E0C" w:rsidRPr="00607D32">
        <w:rPr>
          <w:rFonts w:ascii="黑体" w:eastAsia="黑体" w:hAnsi="黑体" w:hint="eastAsia"/>
          <w:sz w:val="32"/>
          <w:szCs w:val="32"/>
        </w:rPr>
        <w:t>1</w:t>
      </w:r>
    </w:p>
    <w:p w:rsidR="00607D32" w:rsidRPr="00B3312E" w:rsidRDefault="00607D32" w:rsidP="00607D32">
      <w:pPr>
        <w:widowControl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FD3BA4" w:rsidRPr="00607D32" w:rsidRDefault="005F5407" w:rsidP="00607D32">
      <w:pPr>
        <w:widowControl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600" w:lineRule="exact"/>
        <w:jc w:val="center"/>
        <w:rPr>
          <w:rFonts w:ascii="华文中宋" w:eastAsia="华文中宋" w:hAnsi="华文中宋" w:hint="eastAsia"/>
          <w:b/>
          <w:bCs/>
          <w:sz w:val="44"/>
          <w:szCs w:val="44"/>
        </w:rPr>
      </w:pPr>
      <w:r w:rsidRPr="00607D32">
        <w:rPr>
          <w:rFonts w:ascii="华文中宋" w:eastAsia="华文中宋" w:hAnsi="华文中宋"/>
          <w:b/>
          <w:bCs/>
          <w:sz w:val="44"/>
          <w:szCs w:val="44"/>
        </w:rPr>
        <w:t>电气火灾综合治理</w:t>
      </w:r>
      <w:r w:rsidR="000F0363" w:rsidRPr="00607D32">
        <w:rPr>
          <w:rFonts w:ascii="华文中宋" w:eastAsia="华文中宋" w:hAnsi="华文中宋" w:hint="eastAsia"/>
          <w:b/>
          <w:bCs/>
          <w:sz w:val="44"/>
          <w:szCs w:val="44"/>
        </w:rPr>
        <w:t>自查</w:t>
      </w:r>
      <w:r w:rsidR="000F0363" w:rsidRPr="00607D32">
        <w:rPr>
          <w:rFonts w:ascii="华文中宋" w:eastAsia="华文中宋" w:hAnsi="华文中宋"/>
          <w:b/>
          <w:bCs/>
          <w:sz w:val="44"/>
          <w:szCs w:val="44"/>
        </w:rPr>
        <w:t>检查要点</w:t>
      </w:r>
    </w:p>
    <w:p w:rsidR="00607D32" w:rsidRDefault="00607D32" w:rsidP="00607D32">
      <w:pPr>
        <w:widowControl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600" w:lineRule="exact"/>
        <w:rPr>
          <w:rFonts w:ascii="楷体_GB2312" w:eastAsia="楷体_GB2312" w:hAnsi="Times New Roman" w:hint="eastAsia"/>
          <w:b/>
          <w:bCs/>
          <w:sz w:val="32"/>
          <w:szCs w:val="32"/>
        </w:rPr>
      </w:pPr>
    </w:p>
    <w:p w:rsidR="00392823" w:rsidRPr="00D25C2D" w:rsidRDefault="00EF3FAF" w:rsidP="00D25C2D">
      <w:pPr>
        <w:widowControl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600" w:lineRule="exact"/>
        <w:ind w:firstLineChars="196" w:firstLine="627"/>
        <w:rPr>
          <w:rFonts w:ascii="黑体" w:eastAsia="黑体" w:hAnsi="黑体" w:hint="eastAsia"/>
          <w:bCs/>
          <w:sz w:val="32"/>
          <w:szCs w:val="32"/>
        </w:rPr>
      </w:pPr>
      <w:r w:rsidRPr="00D25C2D">
        <w:rPr>
          <w:rFonts w:ascii="黑体" w:eastAsia="黑体" w:hAnsi="黑体" w:hint="eastAsia"/>
          <w:bCs/>
          <w:sz w:val="32"/>
          <w:szCs w:val="32"/>
        </w:rPr>
        <w:t>一、电器产品生产销售产品质量</w:t>
      </w:r>
    </w:p>
    <w:p w:rsidR="00392823" w:rsidRPr="00607D32" w:rsidRDefault="00EF3FAF" w:rsidP="00607D32">
      <w:pPr>
        <w:widowControl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600" w:lineRule="exact"/>
        <w:ind w:firstLineChars="200" w:firstLine="640"/>
        <w:rPr>
          <w:rFonts w:ascii="楷体" w:eastAsia="楷体" w:hAnsi="楷体" w:hint="eastAsia"/>
          <w:bCs/>
          <w:sz w:val="32"/>
          <w:szCs w:val="32"/>
        </w:rPr>
      </w:pPr>
      <w:r w:rsidRPr="00607D32">
        <w:rPr>
          <w:rFonts w:ascii="楷体" w:eastAsia="楷体" w:hAnsi="楷体" w:hint="eastAsia"/>
          <w:bCs/>
          <w:sz w:val="32"/>
          <w:szCs w:val="32"/>
        </w:rPr>
        <w:t>（一）</w:t>
      </w:r>
      <w:r w:rsidR="00392823" w:rsidRPr="00607D32">
        <w:rPr>
          <w:rFonts w:ascii="楷体" w:eastAsia="楷体" w:hAnsi="楷体" w:hint="eastAsia"/>
          <w:bCs/>
          <w:sz w:val="32"/>
          <w:szCs w:val="32"/>
        </w:rPr>
        <w:t>产品</w:t>
      </w:r>
      <w:r w:rsidR="00392823" w:rsidRPr="00607D32">
        <w:rPr>
          <w:rFonts w:ascii="楷体" w:eastAsia="楷体" w:hAnsi="楷体"/>
          <w:bCs/>
          <w:sz w:val="32"/>
          <w:szCs w:val="32"/>
        </w:rPr>
        <w:t>合法性</w:t>
      </w:r>
    </w:p>
    <w:p w:rsidR="00392823" w:rsidRDefault="00392823" w:rsidP="00607D32">
      <w:pPr>
        <w:widowControl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1.</w:t>
      </w:r>
      <w:r w:rsidRPr="00CF5F10">
        <w:rPr>
          <w:rFonts w:ascii="Times New Roman" w:eastAsia="仿宋_GB2312" w:hAnsi="Times New Roman"/>
          <w:sz w:val="32"/>
          <w:szCs w:val="32"/>
        </w:rPr>
        <w:t>企业应依法按照</w:t>
      </w:r>
      <w:r w:rsidRPr="00CF5F10">
        <w:rPr>
          <w:rFonts w:ascii="Times New Roman" w:eastAsia="仿宋_GB2312" w:hAnsi="Times New Roman" w:hint="eastAsia"/>
          <w:sz w:val="32"/>
          <w:szCs w:val="32"/>
        </w:rPr>
        <w:t>国家</w:t>
      </w:r>
      <w:r w:rsidRPr="00CF5F10">
        <w:rPr>
          <w:rFonts w:ascii="Times New Roman" w:eastAsia="仿宋_GB2312" w:hAnsi="Times New Roman"/>
          <w:sz w:val="32"/>
          <w:szCs w:val="32"/>
        </w:rPr>
        <w:t>标准</w:t>
      </w:r>
      <w:r w:rsidR="00D715D8">
        <w:rPr>
          <w:rFonts w:ascii="Times New Roman" w:eastAsia="仿宋_GB2312" w:hAnsi="Times New Roman" w:hint="eastAsia"/>
          <w:sz w:val="32"/>
          <w:szCs w:val="32"/>
        </w:rPr>
        <w:t>、</w:t>
      </w:r>
      <w:r w:rsidRPr="00CF5F10">
        <w:rPr>
          <w:rFonts w:ascii="Times New Roman" w:eastAsia="仿宋_GB2312" w:hAnsi="Times New Roman" w:hint="eastAsia"/>
          <w:sz w:val="32"/>
          <w:szCs w:val="32"/>
        </w:rPr>
        <w:t>行业标准</w:t>
      </w:r>
      <w:r w:rsidR="00D715D8">
        <w:rPr>
          <w:rFonts w:ascii="Times New Roman" w:eastAsia="仿宋_GB2312" w:hAnsi="Times New Roman" w:hint="eastAsia"/>
          <w:sz w:val="32"/>
          <w:szCs w:val="32"/>
        </w:rPr>
        <w:t>、</w:t>
      </w:r>
      <w:r w:rsidRPr="00CF5F10">
        <w:rPr>
          <w:rFonts w:ascii="Times New Roman" w:eastAsia="仿宋_GB2312" w:hAnsi="Times New Roman" w:hint="eastAsia"/>
          <w:sz w:val="32"/>
          <w:szCs w:val="32"/>
        </w:rPr>
        <w:t>地方标准</w:t>
      </w:r>
      <w:r w:rsidR="00D715D8">
        <w:rPr>
          <w:rFonts w:ascii="Times New Roman" w:eastAsia="仿宋_GB2312" w:hAnsi="Times New Roman" w:hint="eastAsia"/>
          <w:sz w:val="32"/>
          <w:szCs w:val="32"/>
        </w:rPr>
        <w:t>或</w:t>
      </w:r>
      <w:r w:rsidRPr="00CF5F10">
        <w:rPr>
          <w:rFonts w:ascii="Times New Roman" w:eastAsia="仿宋_GB2312" w:hAnsi="Times New Roman" w:hint="eastAsia"/>
          <w:sz w:val="32"/>
          <w:szCs w:val="32"/>
        </w:rPr>
        <w:t>备案的企业标准</w:t>
      </w:r>
      <w:r w:rsidRPr="00CF5F10">
        <w:rPr>
          <w:rFonts w:ascii="Times New Roman" w:eastAsia="仿宋_GB2312" w:hAnsi="Times New Roman"/>
          <w:sz w:val="32"/>
          <w:szCs w:val="32"/>
        </w:rPr>
        <w:t>及合同进行生产</w:t>
      </w:r>
      <w:r w:rsidRPr="00CF5F10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392823" w:rsidRDefault="00392823" w:rsidP="00607D32">
      <w:pPr>
        <w:widowControl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黑体" w:hAnsi="Times New Roman" w:hint="eastAsia"/>
          <w:bCs/>
          <w:sz w:val="32"/>
          <w:szCs w:val="32"/>
        </w:rPr>
        <w:t>.</w:t>
      </w:r>
      <w:r w:rsidRPr="00CF5F10">
        <w:rPr>
          <w:rFonts w:ascii="Times New Roman" w:eastAsia="仿宋_GB2312" w:hAnsi="Times New Roman"/>
          <w:sz w:val="32"/>
          <w:szCs w:val="32"/>
        </w:rPr>
        <w:t>企业生产</w:t>
      </w:r>
      <w:r w:rsidRPr="00CF5F10">
        <w:rPr>
          <w:rFonts w:ascii="Times New Roman" w:eastAsia="仿宋_GB2312" w:hAnsi="Times New Roman" w:hint="eastAsia"/>
          <w:sz w:val="32"/>
          <w:szCs w:val="32"/>
        </w:rPr>
        <w:t>属于符合</w:t>
      </w:r>
      <w:r w:rsidR="00A30C28" w:rsidRPr="00CF5F10">
        <w:rPr>
          <w:rFonts w:ascii="Times New Roman" w:eastAsia="仿宋_GB2312" w:hAnsi="Times New Roman"/>
          <w:sz w:val="32"/>
          <w:szCs w:val="32"/>
        </w:rPr>
        <w:t>生产许可证</w:t>
      </w:r>
      <w:r w:rsidR="00A30C28" w:rsidRPr="00CF5F10">
        <w:rPr>
          <w:rFonts w:ascii="Times New Roman" w:eastAsia="仿宋_GB2312" w:hAnsi="Times New Roman" w:hint="eastAsia"/>
          <w:sz w:val="32"/>
          <w:szCs w:val="32"/>
        </w:rPr>
        <w:t>管理条例</w:t>
      </w:r>
      <w:r w:rsidRPr="00CF5F10">
        <w:rPr>
          <w:rFonts w:ascii="Times New Roman" w:eastAsia="仿宋_GB2312" w:hAnsi="Times New Roman"/>
          <w:sz w:val="32"/>
          <w:szCs w:val="32"/>
        </w:rPr>
        <w:t>或</w:t>
      </w:r>
      <w:r w:rsidR="00A30C28" w:rsidRPr="00CF5F10">
        <w:rPr>
          <w:rFonts w:ascii="Times New Roman" w:eastAsia="仿宋_GB2312" w:hAnsi="Times New Roman"/>
          <w:sz w:val="32"/>
          <w:szCs w:val="32"/>
        </w:rPr>
        <w:t>中国强制性产品认证</w:t>
      </w:r>
      <w:r w:rsidR="00A30C28">
        <w:rPr>
          <w:rFonts w:ascii="Times New Roman" w:eastAsia="仿宋_GB2312" w:hAnsi="Times New Roman" w:hint="eastAsia"/>
          <w:sz w:val="32"/>
          <w:szCs w:val="32"/>
        </w:rPr>
        <w:t>（</w:t>
      </w:r>
      <w:r w:rsidR="00A30C28">
        <w:rPr>
          <w:rFonts w:ascii="Times New Roman" w:eastAsia="仿宋_GB2312" w:hAnsi="Times New Roman" w:hint="eastAsia"/>
          <w:sz w:val="32"/>
          <w:szCs w:val="32"/>
        </w:rPr>
        <w:t>CCC</w:t>
      </w:r>
      <w:r w:rsidR="00A30C28">
        <w:rPr>
          <w:rFonts w:ascii="Times New Roman" w:eastAsia="仿宋_GB2312" w:hAnsi="Times New Roman" w:hint="eastAsia"/>
          <w:sz w:val="32"/>
          <w:szCs w:val="32"/>
        </w:rPr>
        <w:t>）</w:t>
      </w:r>
      <w:r w:rsidR="00A30C28" w:rsidRPr="00CF5F10">
        <w:rPr>
          <w:rFonts w:ascii="Times New Roman" w:eastAsia="仿宋_GB2312" w:hAnsi="Times New Roman" w:hint="eastAsia"/>
          <w:sz w:val="32"/>
          <w:szCs w:val="32"/>
        </w:rPr>
        <w:t>目录</w:t>
      </w:r>
      <w:r w:rsidRPr="00CF5F10">
        <w:rPr>
          <w:rFonts w:ascii="Times New Roman" w:eastAsia="仿宋_GB2312" w:hAnsi="Times New Roman" w:hint="eastAsia"/>
          <w:sz w:val="32"/>
          <w:szCs w:val="32"/>
        </w:rPr>
        <w:t>中所列产品时必须获得相应的</w:t>
      </w:r>
      <w:r w:rsidR="00D5373C" w:rsidRPr="00CF5F10">
        <w:rPr>
          <w:rFonts w:ascii="Times New Roman" w:eastAsia="仿宋_GB2312" w:hAnsi="Times New Roman" w:hint="eastAsia"/>
          <w:sz w:val="32"/>
          <w:szCs w:val="32"/>
        </w:rPr>
        <w:t>许可</w:t>
      </w:r>
      <w:r w:rsidRPr="00CF5F10">
        <w:rPr>
          <w:rFonts w:ascii="Times New Roman" w:eastAsia="仿宋_GB2312" w:hAnsi="Times New Roman" w:hint="eastAsia"/>
          <w:sz w:val="32"/>
          <w:szCs w:val="32"/>
        </w:rPr>
        <w:t>和</w:t>
      </w:r>
      <w:r w:rsidR="00D5373C" w:rsidRPr="00CF5F10">
        <w:rPr>
          <w:rFonts w:ascii="Times New Roman" w:eastAsia="仿宋_GB2312" w:hAnsi="Times New Roman" w:hint="eastAsia"/>
          <w:sz w:val="32"/>
          <w:szCs w:val="32"/>
        </w:rPr>
        <w:t>认证</w:t>
      </w:r>
      <w:r w:rsidRPr="00CF5F10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392823" w:rsidRPr="0034200D" w:rsidRDefault="00392823" w:rsidP="00607D32">
      <w:pPr>
        <w:widowControl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黑体" w:hAnsi="Times New Roman" w:hint="eastAsia"/>
          <w:bCs/>
          <w:sz w:val="32"/>
          <w:szCs w:val="32"/>
        </w:rPr>
        <w:t>.</w:t>
      </w:r>
      <w:r w:rsidRPr="00CF5F10">
        <w:rPr>
          <w:rFonts w:ascii="Times New Roman" w:eastAsia="仿宋_GB2312" w:hAnsi="Times New Roman" w:hint="eastAsia"/>
          <w:sz w:val="32"/>
          <w:szCs w:val="32"/>
        </w:rPr>
        <w:t>认证产品</w:t>
      </w:r>
      <w:r w:rsidRPr="00CF5F10">
        <w:rPr>
          <w:rFonts w:ascii="Times New Roman" w:eastAsia="仿宋_GB2312" w:hAnsi="Times New Roman"/>
          <w:sz w:val="32"/>
          <w:szCs w:val="32"/>
        </w:rPr>
        <w:t>应获得相关</w:t>
      </w:r>
      <w:r w:rsidRPr="00CF5F10">
        <w:rPr>
          <w:rFonts w:ascii="Times New Roman" w:eastAsia="仿宋_GB2312" w:hAnsi="Times New Roman" w:hint="eastAsia"/>
          <w:sz w:val="32"/>
          <w:szCs w:val="32"/>
        </w:rPr>
        <w:t>的认证证书和</w:t>
      </w:r>
      <w:r w:rsidRPr="00CF5F10">
        <w:rPr>
          <w:rFonts w:ascii="Times New Roman" w:eastAsia="仿宋_GB2312" w:hAnsi="Times New Roman"/>
          <w:sz w:val="32"/>
          <w:szCs w:val="32"/>
        </w:rPr>
        <w:t>型式检验报告</w:t>
      </w:r>
      <w:r w:rsidRPr="00CF5F10">
        <w:rPr>
          <w:rFonts w:ascii="Times New Roman" w:eastAsia="仿宋_GB2312" w:hAnsi="Times New Roman" w:hint="eastAsia"/>
          <w:sz w:val="32"/>
          <w:szCs w:val="32"/>
        </w:rPr>
        <w:t>，</w:t>
      </w:r>
      <w:r w:rsidRPr="00CF5F10">
        <w:rPr>
          <w:rFonts w:ascii="Times New Roman" w:eastAsia="仿宋_GB2312" w:hAnsi="Times New Roman"/>
          <w:sz w:val="32"/>
          <w:szCs w:val="32"/>
        </w:rPr>
        <w:t>证书或报告应在有效期内（可在国家认监委或国家质检总局网站上查询）</w:t>
      </w:r>
      <w:r w:rsidRPr="0034200D">
        <w:rPr>
          <w:rFonts w:ascii="Times New Roman" w:eastAsia="仿宋_GB2312" w:hAnsi="Times New Roman"/>
          <w:sz w:val="32"/>
          <w:szCs w:val="32"/>
        </w:rPr>
        <w:t>，</w:t>
      </w:r>
      <w:r w:rsidR="00097A93" w:rsidRPr="0034200D">
        <w:rPr>
          <w:rFonts w:ascii="Times New Roman" w:eastAsia="仿宋_GB2312" w:hAnsi="Times New Roman" w:hint="eastAsia"/>
          <w:sz w:val="32"/>
          <w:szCs w:val="32"/>
        </w:rPr>
        <w:t>实际产品</w:t>
      </w:r>
      <w:r w:rsidR="00097A93" w:rsidRPr="0034200D">
        <w:rPr>
          <w:rFonts w:ascii="Times New Roman" w:eastAsia="仿宋_GB2312" w:hAnsi="Times New Roman"/>
          <w:sz w:val="32"/>
          <w:szCs w:val="32"/>
        </w:rPr>
        <w:t>应</w:t>
      </w:r>
      <w:r w:rsidR="00097A93" w:rsidRPr="0034200D">
        <w:rPr>
          <w:rFonts w:ascii="Times New Roman" w:eastAsia="仿宋_GB2312" w:hAnsi="Times New Roman" w:hint="eastAsia"/>
          <w:sz w:val="32"/>
          <w:szCs w:val="32"/>
        </w:rPr>
        <w:t>与</w:t>
      </w:r>
      <w:r w:rsidRPr="0034200D">
        <w:rPr>
          <w:rFonts w:ascii="Times New Roman" w:eastAsia="仿宋_GB2312" w:hAnsi="Times New Roman"/>
          <w:sz w:val="32"/>
          <w:szCs w:val="32"/>
        </w:rPr>
        <w:t>证书或报告</w:t>
      </w:r>
      <w:r w:rsidRPr="0034200D">
        <w:rPr>
          <w:rFonts w:ascii="Times New Roman" w:eastAsia="仿宋_GB2312" w:hAnsi="Times New Roman" w:hint="eastAsia"/>
          <w:sz w:val="32"/>
          <w:szCs w:val="32"/>
        </w:rPr>
        <w:t>上的规格和型号相符合</w:t>
      </w:r>
      <w:r w:rsidRPr="0034200D">
        <w:rPr>
          <w:rFonts w:ascii="Times New Roman" w:eastAsia="仿宋_GB2312" w:hAnsi="Times New Roman"/>
          <w:sz w:val="32"/>
          <w:szCs w:val="32"/>
        </w:rPr>
        <w:t>。</w:t>
      </w:r>
    </w:p>
    <w:p w:rsidR="000A191A" w:rsidRDefault="00392823" w:rsidP="00607D32">
      <w:pPr>
        <w:widowControl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黑体" w:hAnsi="Times New Roman" w:hint="eastAsia"/>
          <w:bCs/>
          <w:sz w:val="32"/>
          <w:szCs w:val="32"/>
        </w:rPr>
        <w:t>.</w:t>
      </w:r>
      <w:r w:rsidRPr="00267E82">
        <w:rPr>
          <w:rFonts w:ascii="Times New Roman" w:eastAsia="仿宋_GB2312" w:hAnsi="Times New Roman"/>
          <w:sz w:val="32"/>
          <w:szCs w:val="32"/>
        </w:rPr>
        <w:t>企业实际生产地址应与</w:t>
      </w:r>
      <w:r w:rsidR="00A30C28" w:rsidRPr="00267E82">
        <w:rPr>
          <w:rFonts w:ascii="Times New Roman" w:eastAsia="仿宋_GB2312" w:hAnsi="Times New Roman"/>
          <w:sz w:val="32"/>
          <w:szCs w:val="32"/>
        </w:rPr>
        <w:t>生产许可证或</w:t>
      </w:r>
      <w:r w:rsidR="00C1199C">
        <w:rPr>
          <w:rFonts w:ascii="Times New Roman" w:eastAsia="仿宋_GB2312" w:hAnsi="Times New Roman" w:hint="eastAsia"/>
          <w:sz w:val="32"/>
          <w:szCs w:val="32"/>
        </w:rPr>
        <w:t>CCC</w:t>
      </w:r>
      <w:r w:rsidRPr="00267E82">
        <w:rPr>
          <w:rFonts w:ascii="Times New Roman" w:eastAsia="仿宋_GB2312" w:hAnsi="Times New Roman"/>
          <w:sz w:val="32"/>
          <w:szCs w:val="32"/>
        </w:rPr>
        <w:t>证书</w:t>
      </w:r>
      <w:r w:rsidR="00097A93">
        <w:rPr>
          <w:rFonts w:ascii="Times New Roman" w:eastAsia="仿宋_GB2312" w:hAnsi="Times New Roman" w:hint="eastAsia"/>
          <w:sz w:val="32"/>
          <w:szCs w:val="32"/>
        </w:rPr>
        <w:t>载明的</w:t>
      </w:r>
      <w:r w:rsidRPr="00267E82">
        <w:rPr>
          <w:rFonts w:ascii="Times New Roman" w:eastAsia="仿宋_GB2312" w:hAnsi="Times New Roman"/>
          <w:sz w:val="32"/>
          <w:szCs w:val="32"/>
        </w:rPr>
        <w:t>地址一致。</w:t>
      </w:r>
    </w:p>
    <w:p w:rsidR="000A191A" w:rsidRPr="00607D32" w:rsidRDefault="0065691E" w:rsidP="00607D32">
      <w:pPr>
        <w:widowControl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600" w:lineRule="exact"/>
        <w:ind w:firstLineChars="200" w:firstLine="640"/>
        <w:rPr>
          <w:rFonts w:ascii="楷体" w:eastAsia="楷体" w:hAnsi="楷体" w:hint="eastAsia"/>
          <w:bCs/>
          <w:sz w:val="32"/>
          <w:szCs w:val="32"/>
        </w:rPr>
      </w:pPr>
      <w:r w:rsidRPr="00607D32">
        <w:rPr>
          <w:rFonts w:ascii="楷体" w:eastAsia="楷体" w:hAnsi="楷体" w:hint="eastAsia"/>
          <w:bCs/>
          <w:sz w:val="32"/>
          <w:szCs w:val="32"/>
        </w:rPr>
        <w:t>（二）</w:t>
      </w:r>
      <w:r w:rsidR="00392823" w:rsidRPr="00607D32">
        <w:rPr>
          <w:rFonts w:ascii="楷体" w:eastAsia="楷体" w:hAnsi="楷体"/>
          <w:bCs/>
          <w:sz w:val="32"/>
          <w:szCs w:val="32"/>
        </w:rPr>
        <w:t>产品标识</w:t>
      </w:r>
    </w:p>
    <w:p w:rsidR="000A191A" w:rsidRDefault="00392823" w:rsidP="00607D32">
      <w:pPr>
        <w:widowControl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1.</w:t>
      </w:r>
      <w:r w:rsidRPr="006C495B">
        <w:rPr>
          <w:rFonts w:ascii="Times New Roman" w:eastAsia="仿宋_GB2312" w:hAnsi="Times New Roman"/>
          <w:sz w:val="32"/>
          <w:szCs w:val="32"/>
        </w:rPr>
        <w:t>企业获得</w:t>
      </w:r>
      <w:r w:rsidR="00893B93" w:rsidRPr="006C495B">
        <w:rPr>
          <w:rFonts w:ascii="Times New Roman" w:eastAsia="仿宋_GB2312" w:hAnsi="Times New Roman"/>
          <w:sz w:val="32"/>
          <w:szCs w:val="32"/>
        </w:rPr>
        <w:t>生产许可证或</w:t>
      </w:r>
      <w:r w:rsidR="00632E47" w:rsidRPr="000964DE">
        <w:rPr>
          <w:rFonts w:ascii="Times New Roman" w:eastAsia="仿宋_GB2312" w:hAnsi="Times New Roman" w:hint="eastAsia"/>
          <w:sz w:val="32"/>
          <w:szCs w:val="32"/>
        </w:rPr>
        <w:t>CCC</w:t>
      </w:r>
      <w:r w:rsidR="00C1199C">
        <w:rPr>
          <w:rFonts w:ascii="Times New Roman" w:eastAsia="仿宋_GB2312" w:hAnsi="Times New Roman" w:hint="eastAsia"/>
          <w:sz w:val="32"/>
          <w:szCs w:val="32"/>
        </w:rPr>
        <w:t>证书</w:t>
      </w:r>
      <w:r w:rsidRPr="006C495B">
        <w:rPr>
          <w:rFonts w:ascii="Times New Roman" w:eastAsia="仿宋_GB2312" w:hAnsi="Times New Roman"/>
          <w:sz w:val="32"/>
          <w:szCs w:val="32"/>
        </w:rPr>
        <w:t>的出厂产品、包装上或者随机文件中应有相应的</w:t>
      </w:r>
      <w:r w:rsidR="00893B93">
        <w:rPr>
          <w:rFonts w:ascii="Times New Roman" w:eastAsia="仿宋_GB2312" w:hAnsi="Times New Roman" w:hint="eastAsia"/>
          <w:sz w:val="32"/>
          <w:szCs w:val="32"/>
        </w:rPr>
        <w:t>生产许可证</w:t>
      </w:r>
      <w:r w:rsidR="000F0363">
        <w:rPr>
          <w:rFonts w:ascii="Times New Roman" w:eastAsia="仿宋_GB2312" w:hAnsi="Times New Roman" w:hint="eastAsia"/>
          <w:sz w:val="32"/>
          <w:szCs w:val="32"/>
        </w:rPr>
        <w:t>标志（</w:t>
      </w:r>
      <w:r w:rsidR="000F0363" w:rsidRPr="006C495B">
        <w:rPr>
          <w:rFonts w:ascii="Times New Roman" w:eastAsia="仿宋_GB2312" w:hAnsi="Times New Roman"/>
          <w:sz w:val="32"/>
          <w:szCs w:val="32"/>
        </w:rPr>
        <w:t>QS</w:t>
      </w:r>
      <w:r w:rsidR="000F0363">
        <w:rPr>
          <w:rFonts w:ascii="Times New Roman" w:eastAsia="仿宋_GB2312" w:hAnsi="Times New Roman" w:hint="eastAsia"/>
          <w:sz w:val="32"/>
          <w:szCs w:val="32"/>
        </w:rPr>
        <w:t>）</w:t>
      </w:r>
      <w:r w:rsidR="00893B93" w:rsidRPr="006C495B">
        <w:rPr>
          <w:rFonts w:ascii="Times New Roman" w:eastAsia="仿宋_GB2312" w:hAnsi="Times New Roman"/>
          <w:sz w:val="32"/>
          <w:szCs w:val="32"/>
        </w:rPr>
        <w:t>或</w:t>
      </w:r>
      <w:r w:rsidRPr="006C495B">
        <w:rPr>
          <w:rFonts w:ascii="Times New Roman" w:eastAsia="仿宋_GB2312" w:hAnsi="Times New Roman"/>
          <w:sz w:val="32"/>
          <w:szCs w:val="32"/>
        </w:rPr>
        <w:t>CCC</w:t>
      </w:r>
      <w:r w:rsidR="000F0363">
        <w:rPr>
          <w:rFonts w:ascii="Times New Roman" w:eastAsia="仿宋_GB2312" w:hAnsi="Times New Roman" w:hint="eastAsia"/>
          <w:sz w:val="32"/>
          <w:szCs w:val="32"/>
        </w:rPr>
        <w:t>标志</w:t>
      </w:r>
      <w:r w:rsidRPr="006C495B">
        <w:rPr>
          <w:rFonts w:ascii="Times New Roman" w:eastAsia="仿宋_GB2312" w:hAnsi="Times New Roman"/>
          <w:sz w:val="32"/>
          <w:szCs w:val="32"/>
        </w:rPr>
        <w:t>。</w:t>
      </w:r>
    </w:p>
    <w:p w:rsidR="000A191A" w:rsidRDefault="00392823" w:rsidP="00607D32">
      <w:pPr>
        <w:widowControl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 w:rsidRPr="006C495B">
        <w:rPr>
          <w:rFonts w:ascii="Times New Roman" w:eastAsia="仿宋_GB2312" w:hAnsi="Times New Roman"/>
          <w:sz w:val="32"/>
          <w:szCs w:val="32"/>
        </w:rPr>
        <w:t>出厂产品上应有铭牌或标志，铭牌或标志信息应与获得的</w:t>
      </w:r>
      <w:r w:rsidR="00893B93" w:rsidRPr="006C495B">
        <w:rPr>
          <w:rFonts w:ascii="Times New Roman" w:eastAsia="仿宋_GB2312" w:hAnsi="Times New Roman"/>
          <w:sz w:val="32"/>
          <w:szCs w:val="32"/>
        </w:rPr>
        <w:t>生产许可证或</w:t>
      </w:r>
      <w:r w:rsidR="004D58B8">
        <w:rPr>
          <w:rFonts w:ascii="Times New Roman" w:eastAsia="仿宋_GB2312" w:hAnsi="Times New Roman" w:hint="eastAsia"/>
          <w:sz w:val="32"/>
          <w:szCs w:val="32"/>
        </w:rPr>
        <w:t>CCC</w:t>
      </w:r>
      <w:r w:rsidRPr="006C495B">
        <w:rPr>
          <w:rFonts w:ascii="Times New Roman" w:eastAsia="仿宋_GB2312" w:hAnsi="Times New Roman"/>
          <w:sz w:val="32"/>
          <w:szCs w:val="32"/>
        </w:rPr>
        <w:t>证书信息一致。</w:t>
      </w:r>
    </w:p>
    <w:p w:rsidR="000A191A" w:rsidRPr="00607D32" w:rsidRDefault="0065691E" w:rsidP="00607D32">
      <w:pPr>
        <w:widowControl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600" w:lineRule="exact"/>
        <w:ind w:firstLineChars="200" w:firstLine="640"/>
        <w:rPr>
          <w:rFonts w:ascii="楷体" w:eastAsia="楷体" w:hAnsi="楷体" w:hint="eastAsia"/>
          <w:bCs/>
          <w:sz w:val="32"/>
          <w:szCs w:val="32"/>
        </w:rPr>
      </w:pPr>
      <w:r w:rsidRPr="00607D32">
        <w:rPr>
          <w:rFonts w:ascii="楷体" w:eastAsia="楷体" w:hAnsi="楷体" w:hint="eastAsia"/>
          <w:bCs/>
          <w:sz w:val="32"/>
          <w:szCs w:val="32"/>
        </w:rPr>
        <w:t>（三）</w:t>
      </w:r>
      <w:r w:rsidR="00392823" w:rsidRPr="00607D32">
        <w:rPr>
          <w:rFonts w:ascii="楷体" w:eastAsia="楷体" w:hAnsi="楷体"/>
          <w:bCs/>
          <w:sz w:val="32"/>
          <w:szCs w:val="32"/>
        </w:rPr>
        <w:t>生产条件</w:t>
      </w:r>
    </w:p>
    <w:p w:rsidR="000A191A" w:rsidRDefault="00392823" w:rsidP="000A191A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lastRenderedPageBreak/>
        <w:t>1.</w:t>
      </w:r>
      <w:r w:rsidRPr="006C495B">
        <w:rPr>
          <w:rFonts w:ascii="Times New Roman" w:eastAsia="仿宋_GB2312" w:hAnsi="Times New Roman"/>
          <w:sz w:val="32"/>
          <w:szCs w:val="32"/>
        </w:rPr>
        <w:t>企业应有适应生产的生产场所和存储成品的区域，应配备</w:t>
      </w:r>
      <w:r>
        <w:rPr>
          <w:rFonts w:ascii="Times New Roman" w:eastAsia="仿宋_GB2312" w:hAnsi="Times New Roman" w:hint="eastAsia"/>
          <w:sz w:val="32"/>
          <w:szCs w:val="32"/>
        </w:rPr>
        <w:t>标定合格的</w:t>
      </w:r>
      <w:r>
        <w:rPr>
          <w:rFonts w:ascii="Times New Roman" w:eastAsia="仿宋_GB2312" w:hAnsi="Times New Roman"/>
          <w:sz w:val="32"/>
          <w:szCs w:val="32"/>
        </w:rPr>
        <w:t>检验试验仪器设备。</w:t>
      </w:r>
    </w:p>
    <w:p w:rsidR="000A191A" w:rsidRDefault="00392823" w:rsidP="000A191A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企业应配备相应的生产、检验等人力资源，</w:t>
      </w:r>
      <w:r>
        <w:rPr>
          <w:rFonts w:ascii="Times New Roman" w:eastAsia="仿宋_GB2312" w:hAnsi="Times New Roman" w:hint="eastAsia"/>
          <w:sz w:val="32"/>
          <w:szCs w:val="32"/>
        </w:rPr>
        <w:t>明确</w:t>
      </w:r>
      <w:r w:rsidRPr="006C495B">
        <w:rPr>
          <w:rFonts w:ascii="Times New Roman" w:eastAsia="仿宋_GB2312" w:hAnsi="Times New Roman"/>
          <w:sz w:val="32"/>
          <w:szCs w:val="32"/>
        </w:rPr>
        <w:t>与产品质量有关的部门、人员的质量管理职责。</w:t>
      </w:r>
    </w:p>
    <w:p w:rsidR="00392823" w:rsidRPr="00607D32" w:rsidRDefault="0065691E" w:rsidP="000A191A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600" w:lineRule="exact"/>
        <w:ind w:firstLineChars="200" w:firstLine="640"/>
        <w:rPr>
          <w:rFonts w:ascii="楷体" w:eastAsia="楷体" w:hAnsi="楷体" w:hint="eastAsia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（</w:t>
      </w:r>
      <w:r w:rsidRPr="00607D32">
        <w:rPr>
          <w:rFonts w:ascii="楷体" w:eastAsia="楷体" w:hAnsi="楷体" w:hint="eastAsia"/>
          <w:bCs/>
          <w:sz w:val="32"/>
          <w:szCs w:val="32"/>
        </w:rPr>
        <w:t>四）</w:t>
      </w:r>
      <w:r w:rsidR="00392823" w:rsidRPr="00607D32">
        <w:rPr>
          <w:rFonts w:ascii="楷体" w:eastAsia="楷体" w:hAnsi="楷体"/>
          <w:bCs/>
          <w:sz w:val="32"/>
          <w:szCs w:val="32"/>
        </w:rPr>
        <w:t>原辅材料质量控制</w:t>
      </w:r>
    </w:p>
    <w:p w:rsidR="00392823" w:rsidRDefault="00392823" w:rsidP="0065691E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1.</w:t>
      </w:r>
      <w:r w:rsidRPr="006C495B">
        <w:rPr>
          <w:rFonts w:ascii="Times New Roman" w:eastAsia="仿宋_GB2312" w:hAnsi="Times New Roman"/>
          <w:sz w:val="32"/>
          <w:szCs w:val="32"/>
        </w:rPr>
        <w:t>企业应对采购原</w:t>
      </w:r>
      <w:r w:rsidR="004D58B8">
        <w:rPr>
          <w:rFonts w:ascii="Times New Roman" w:eastAsia="仿宋_GB2312" w:hAnsi="Times New Roman" w:hint="eastAsia"/>
          <w:sz w:val="32"/>
          <w:szCs w:val="32"/>
        </w:rPr>
        <w:t>辅</w:t>
      </w:r>
      <w:r w:rsidRPr="006C495B">
        <w:rPr>
          <w:rFonts w:ascii="Times New Roman" w:eastAsia="仿宋_GB2312" w:hAnsi="Times New Roman"/>
          <w:sz w:val="32"/>
          <w:szCs w:val="32"/>
        </w:rPr>
        <w:t>材料的质量检验或验证作出规定，并进行检验或验证。</w:t>
      </w:r>
    </w:p>
    <w:p w:rsidR="00392823" w:rsidRPr="006C495B" w:rsidRDefault="00392823" w:rsidP="0065691E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 w:rsidR="00097A93">
        <w:rPr>
          <w:rFonts w:ascii="Times New Roman" w:eastAsia="仿宋_GB2312" w:hAnsi="Times New Roman" w:hint="eastAsia"/>
          <w:sz w:val="32"/>
          <w:szCs w:val="32"/>
        </w:rPr>
        <w:t>企业</w:t>
      </w:r>
      <w:r w:rsidRPr="006C495B">
        <w:rPr>
          <w:rFonts w:ascii="Times New Roman" w:eastAsia="仿宋_GB2312" w:hAnsi="Times New Roman"/>
          <w:sz w:val="32"/>
          <w:szCs w:val="32"/>
        </w:rPr>
        <w:t>应保存供</w:t>
      </w:r>
      <w:r w:rsidR="00097A93">
        <w:rPr>
          <w:rFonts w:ascii="Times New Roman" w:eastAsia="仿宋_GB2312" w:hAnsi="Times New Roman" w:hint="eastAsia"/>
          <w:sz w:val="32"/>
          <w:szCs w:val="32"/>
        </w:rPr>
        <w:t>货</w:t>
      </w:r>
      <w:r w:rsidRPr="006C495B">
        <w:rPr>
          <w:rFonts w:ascii="Times New Roman" w:eastAsia="仿宋_GB2312" w:hAnsi="Times New Roman"/>
          <w:sz w:val="32"/>
          <w:szCs w:val="32"/>
        </w:rPr>
        <w:t>单位名单和供货、协作记录以及进货检验记录，记录应完整真实。</w:t>
      </w:r>
    </w:p>
    <w:p w:rsidR="00392823" w:rsidRPr="00607D32" w:rsidRDefault="0065691E" w:rsidP="0065691E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600" w:lineRule="exact"/>
        <w:ind w:firstLineChars="200" w:firstLine="640"/>
        <w:rPr>
          <w:rFonts w:ascii="楷体" w:eastAsia="楷体" w:hAnsi="楷体" w:hint="eastAsia"/>
          <w:bCs/>
          <w:sz w:val="32"/>
          <w:szCs w:val="32"/>
        </w:rPr>
      </w:pPr>
      <w:r w:rsidRPr="00607D32">
        <w:rPr>
          <w:rFonts w:ascii="楷体" w:eastAsia="楷体" w:hAnsi="楷体" w:hint="eastAsia"/>
          <w:bCs/>
          <w:sz w:val="32"/>
          <w:szCs w:val="32"/>
        </w:rPr>
        <w:t>（五）</w:t>
      </w:r>
      <w:r w:rsidR="00392823" w:rsidRPr="00607D32">
        <w:rPr>
          <w:rFonts w:ascii="楷体" w:eastAsia="楷体" w:hAnsi="楷体"/>
          <w:bCs/>
          <w:sz w:val="32"/>
          <w:szCs w:val="32"/>
        </w:rPr>
        <w:t>生产过程质量控制</w:t>
      </w:r>
    </w:p>
    <w:p w:rsidR="00392823" w:rsidRDefault="00392823" w:rsidP="0065691E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607D32">
        <w:rPr>
          <w:rFonts w:ascii="Times New Roman" w:eastAsia="仿宋_GB2312" w:hAnsi="Times New Roman" w:hint="eastAsia"/>
          <w:sz w:val="32"/>
          <w:szCs w:val="32"/>
        </w:rPr>
        <w:t>1.</w:t>
      </w:r>
      <w:r w:rsidRPr="00607D32">
        <w:rPr>
          <w:rFonts w:ascii="Times New Roman" w:eastAsia="仿宋_GB2312" w:hAnsi="Times New Roman"/>
          <w:sz w:val="32"/>
          <w:szCs w:val="32"/>
        </w:rPr>
        <w:t>企业应对生产中的重要工序或</w:t>
      </w:r>
      <w:r>
        <w:rPr>
          <w:rFonts w:ascii="Times New Roman" w:eastAsia="仿宋_GB2312" w:hAnsi="Times New Roman"/>
          <w:sz w:val="32"/>
          <w:szCs w:val="32"/>
        </w:rPr>
        <w:t>关键工序明确设置质量控制点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392823" w:rsidRDefault="00392823" w:rsidP="0065691E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 w:rsidR="00097A93">
        <w:rPr>
          <w:rFonts w:ascii="Times New Roman" w:eastAsia="仿宋_GB2312" w:hAnsi="Times New Roman" w:hint="eastAsia"/>
          <w:sz w:val="32"/>
          <w:szCs w:val="32"/>
        </w:rPr>
        <w:t>企业</w:t>
      </w:r>
      <w:r w:rsidRPr="006C495B">
        <w:rPr>
          <w:rFonts w:ascii="Times New Roman" w:eastAsia="仿宋_GB2312" w:hAnsi="Times New Roman"/>
          <w:sz w:val="32"/>
          <w:szCs w:val="32"/>
        </w:rPr>
        <w:t>应制</w:t>
      </w:r>
      <w:r w:rsidR="004D58B8">
        <w:rPr>
          <w:rFonts w:ascii="Times New Roman" w:eastAsia="仿宋_GB2312" w:hAnsi="Times New Roman" w:hint="eastAsia"/>
          <w:sz w:val="32"/>
          <w:szCs w:val="32"/>
        </w:rPr>
        <w:t>定</w:t>
      </w:r>
      <w:r w:rsidRPr="006C495B">
        <w:rPr>
          <w:rFonts w:ascii="Times New Roman" w:eastAsia="仿宋_GB2312" w:hAnsi="Times New Roman"/>
          <w:sz w:val="32"/>
          <w:szCs w:val="32"/>
        </w:rPr>
        <w:t>质量控制点的操作控制程序或作业指导书，内容应科学合理，并依据操作控制程序或作业指导书实施质量控制。</w:t>
      </w:r>
    </w:p>
    <w:p w:rsidR="0065691E" w:rsidRDefault="00392823" w:rsidP="0065691E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 w:rsidRPr="006C495B">
        <w:rPr>
          <w:rFonts w:ascii="Times New Roman" w:eastAsia="仿宋_GB2312" w:hAnsi="Times New Roman"/>
          <w:sz w:val="32"/>
          <w:szCs w:val="32"/>
        </w:rPr>
        <w:t>企业应按规定进行操作和过程参数监控，并保存相关记录，记录应真实完整。</w:t>
      </w:r>
    </w:p>
    <w:p w:rsidR="0065691E" w:rsidRPr="00607D32" w:rsidRDefault="0065691E" w:rsidP="0065691E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600" w:lineRule="exact"/>
        <w:ind w:firstLineChars="200" w:firstLine="640"/>
        <w:rPr>
          <w:rFonts w:ascii="楷体" w:eastAsia="楷体" w:hAnsi="楷体" w:hint="eastAsia"/>
          <w:bCs/>
          <w:sz w:val="32"/>
          <w:szCs w:val="32"/>
        </w:rPr>
      </w:pPr>
      <w:r w:rsidRPr="00607D32">
        <w:rPr>
          <w:rFonts w:ascii="楷体" w:eastAsia="楷体" w:hAnsi="楷体" w:hint="eastAsia"/>
          <w:bCs/>
          <w:sz w:val="32"/>
          <w:szCs w:val="32"/>
        </w:rPr>
        <w:t>（六）</w:t>
      </w:r>
      <w:r w:rsidR="00392823" w:rsidRPr="00607D32">
        <w:rPr>
          <w:rFonts w:ascii="楷体" w:eastAsia="楷体" w:hAnsi="楷体"/>
          <w:bCs/>
          <w:sz w:val="32"/>
          <w:szCs w:val="32"/>
        </w:rPr>
        <w:t>产品检验及流向登记</w:t>
      </w:r>
    </w:p>
    <w:p w:rsidR="000A191A" w:rsidRDefault="00392823" w:rsidP="000A191A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1.</w:t>
      </w:r>
      <w:r w:rsidR="00E26193" w:rsidRPr="006C495B">
        <w:rPr>
          <w:rFonts w:ascii="Times New Roman" w:eastAsia="仿宋_GB2312" w:hAnsi="Times New Roman"/>
          <w:sz w:val="32"/>
          <w:szCs w:val="32"/>
        </w:rPr>
        <w:t>企业</w:t>
      </w:r>
      <w:r w:rsidRPr="005E2676">
        <w:rPr>
          <w:rFonts w:ascii="Times New Roman" w:eastAsia="仿宋_GB2312" w:hAnsi="Times New Roman"/>
          <w:sz w:val="32"/>
          <w:szCs w:val="32"/>
        </w:rPr>
        <w:t>应按照相关产品国家标准</w:t>
      </w:r>
      <w:r w:rsidRPr="005E2676">
        <w:rPr>
          <w:rFonts w:ascii="Times New Roman" w:eastAsia="仿宋_GB2312" w:hAnsi="Times New Roman" w:hint="eastAsia"/>
          <w:sz w:val="32"/>
          <w:szCs w:val="32"/>
        </w:rPr>
        <w:t>、</w:t>
      </w:r>
      <w:r w:rsidRPr="005E2676">
        <w:rPr>
          <w:rFonts w:ascii="Times New Roman" w:eastAsia="仿宋_GB2312" w:hAnsi="Times New Roman"/>
          <w:sz w:val="32"/>
          <w:szCs w:val="32"/>
        </w:rPr>
        <w:t>行业标准</w:t>
      </w:r>
      <w:r w:rsidR="004D58B8">
        <w:rPr>
          <w:rFonts w:ascii="Times New Roman" w:eastAsia="仿宋_GB2312" w:hAnsi="Times New Roman" w:hint="eastAsia"/>
          <w:sz w:val="32"/>
          <w:szCs w:val="32"/>
        </w:rPr>
        <w:t>、地方标准</w:t>
      </w:r>
      <w:r w:rsidRPr="005E2676">
        <w:rPr>
          <w:rFonts w:ascii="Times New Roman" w:eastAsia="仿宋_GB2312" w:hAnsi="Times New Roman"/>
          <w:sz w:val="32"/>
          <w:szCs w:val="32"/>
        </w:rPr>
        <w:t>以及企业</w:t>
      </w:r>
      <w:r w:rsidRPr="005E2676">
        <w:rPr>
          <w:rFonts w:ascii="Times New Roman" w:eastAsia="仿宋_GB2312" w:hAnsi="Times New Roman" w:hint="eastAsia"/>
          <w:sz w:val="32"/>
          <w:szCs w:val="32"/>
        </w:rPr>
        <w:t>备案</w:t>
      </w:r>
      <w:r w:rsidRPr="005E2676">
        <w:rPr>
          <w:rFonts w:ascii="Times New Roman" w:eastAsia="仿宋_GB2312" w:hAnsi="Times New Roman"/>
          <w:sz w:val="32"/>
          <w:szCs w:val="32"/>
        </w:rPr>
        <w:t>的标准</w:t>
      </w:r>
      <w:r w:rsidRPr="006C495B">
        <w:rPr>
          <w:rFonts w:ascii="Times New Roman" w:eastAsia="仿宋_GB2312" w:hAnsi="Times New Roman"/>
          <w:sz w:val="32"/>
          <w:szCs w:val="32"/>
        </w:rPr>
        <w:t>进行出厂检验并出具合格证，检验记录应真实有效。</w:t>
      </w:r>
    </w:p>
    <w:p w:rsidR="00392823" w:rsidRPr="006C495B" w:rsidRDefault="00392823" w:rsidP="000A191A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 w:rsidR="00C049DF">
        <w:rPr>
          <w:rFonts w:ascii="Times New Roman" w:eastAsia="仿宋_GB2312" w:hAnsi="Times New Roman" w:hint="eastAsia"/>
          <w:sz w:val="32"/>
          <w:szCs w:val="32"/>
        </w:rPr>
        <w:t>企业</w:t>
      </w:r>
      <w:r w:rsidRPr="006C495B">
        <w:rPr>
          <w:rFonts w:ascii="Times New Roman" w:eastAsia="仿宋_GB2312" w:hAnsi="Times New Roman"/>
          <w:sz w:val="32"/>
          <w:szCs w:val="32"/>
        </w:rPr>
        <w:t>应保存流向登记</w:t>
      </w:r>
      <w:r w:rsidR="004D58B8">
        <w:rPr>
          <w:rFonts w:ascii="Times New Roman" w:eastAsia="仿宋_GB2312" w:hAnsi="Times New Roman" w:hint="eastAsia"/>
          <w:sz w:val="32"/>
          <w:szCs w:val="32"/>
        </w:rPr>
        <w:t>和</w:t>
      </w:r>
      <w:r w:rsidRPr="006C495B">
        <w:rPr>
          <w:rFonts w:ascii="Times New Roman" w:eastAsia="仿宋_GB2312" w:hAnsi="Times New Roman"/>
          <w:sz w:val="32"/>
          <w:szCs w:val="32"/>
        </w:rPr>
        <w:t>销售记录，该登记</w:t>
      </w:r>
      <w:r w:rsidR="004D58B8">
        <w:rPr>
          <w:rFonts w:ascii="Times New Roman" w:eastAsia="仿宋_GB2312" w:hAnsi="Times New Roman" w:hint="eastAsia"/>
          <w:sz w:val="32"/>
          <w:szCs w:val="32"/>
        </w:rPr>
        <w:t>和</w:t>
      </w:r>
      <w:r w:rsidRPr="006C495B">
        <w:rPr>
          <w:rFonts w:ascii="Times New Roman" w:eastAsia="仿宋_GB2312" w:hAnsi="Times New Roman"/>
          <w:sz w:val="32"/>
          <w:szCs w:val="32"/>
        </w:rPr>
        <w:t>记录应完整真实，必要时核查销售合同</w:t>
      </w:r>
      <w:r w:rsidR="004D58B8">
        <w:rPr>
          <w:rFonts w:ascii="Times New Roman" w:eastAsia="仿宋_GB2312" w:hAnsi="Times New Roman" w:hint="eastAsia"/>
          <w:sz w:val="32"/>
          <w:szCs w:val="32"/>
        </w:rPr>
        <w:t>、</w:t>
      </w:r>
      <w:r w:rsidRPr="006C495B">
        <w:rPr>
          <w:rFonts w:ascii="Times New Roman" w:eastAsia="仿宋_GB2312" w:hAnsi="Times New Roman"/>
          <w:sz w:val="32"/>
          <w:szCs w:val="32"/>
        </w:rPr>
        <w:t>税务发票等。</w:t>
      </w:r>
    </w:p>
    <w:p w:rsidR="00392823" w:rsidRPr="00607D32" w:rsidRDefault="0065691E" w:rsidP="00607D32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600" w:lineRule="exact"/>
        <w:ind w:firstLineChars="200" w:firstLine="640"/>
        <w:rPr>
          <w:rFonts w:ascii="楷体" w:eastAsia="楷体" w:hAnsi="楷体" w:hint="eastAsia"/>
          <w:bCs/>
          <w:sz w:val="32"/>
          <w:szCs w:val="32"/>
        </w:rPr>
      </w:pPr>
      <w:r w:rsidRPr="00607D32">
        <w:rPr>
          <w:rFonts w:ascii="楷体" w:eastAsia="楷体" w:hAnsi="楷体" w:hint="eastAsia"/>
          <w:bCs/>
          <w:sz w:val="32"/>
          <w:szCs w:val="32"/>
        </w:rPr>
        <w:t>（七）</w:t>
      </w:r>
      <w:r w:rsidR="00392823" w:rsidRPr="00607D32">
        <w:rPr>
          <w:rFonts w:ascii="楷体" w:eastAsia="楷体" w:hAnsi="楷体"/>
          <w:bCs/>
          <w:sz w:val="32"/>
          <w:szCs w:val="32"/>
        </w:rPr>
        <w:t>产品售后质量跟踪</w:t>
      </w:r>
    </w:p>
    <w:p w:rsidR="00392823" w:rsidRDefault="00392823" w:rsidP="00392823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600" w:lineRule="exact"/>
        <w:ind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1.</w:t>
      </w:r>
      <w:r w:rsidRPr="006C495B">
        <w:rPr>
          <w:rFonts w:ascii="Times New Roman" w:eastAsia="仿宋_GB2312" w:hAnsi="Times New Roman"/>
          <w:sz w:val="32"/>
          <w:szCs w:val="32"/>
        </w:rPr>
        <w:t>企业应对用户提出的意见或质量问题进行记录和反馈，必要时核实互联网上反映该企业的有关产品质量信息问题。</w:t>
      </w:r>
    </w:p>
    <w:p w:rsidR="00392823" w:rsidRPr="000964DE" w:rsidRDefault="00392823" w:rsidP="00392823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60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2.</w:t>
      </w:r>
      <w:r w:rsidRPr="000964DE">
        <w:rPr>
          <w:rFonts w:ascii="Times New Roman" w:eastAsia="仿宋_GB2312" w:hAnsi="Times New Roman"/>
          <w:sz w:val="32"/>
          <w:szCs w:val="32"/>
        </w:rPr>
        <w:t>销售门店</w:t>
      </w:r>
      <w:r w:rsidR="00097A93" w:rsidRPr="000964DE">
        <w:rPr>
          <w:rFonts w:ascii="Times New Roman" w:eastAsia="仿宋_GB2312" w:hAnsi="Times New Roman" w:hint="eastAsia"/>
          <w:sz w:val="32"/>
          <w:szCs w:val="32"/>
        </w:rPr>
        <w:t>销售的产品规格和型号</w:t>
      </w:r>
      <w:r w:rsidR="00097A93" w:rsidRPr="000964DE">
        <w:rPr>
          <w:rFonts w:ascii="Times New Roman" w:eastAsia="仿宋_GB2312" w:hAnsi="Times New Roman"/>
          <w:sz w:val="32"/>
          <w:szCs w:val="32"/>
        </w:rPr>
        <w:t>应与</w:t>
      </w:r>
      <w:r w:rsidRPr="000964DE">
        <w:rPr>
          <w:rFonts w:ascii="Times New Roman" w:eastAsia="仿宋_GB2312" w:hAnsi="Times New Roman"/>
          <w:sz w:val="32"/>
          <w:szCs w:val="32"/>
        </w:rPr>
        <w:t>出示的证书</w:t>
      </w:r>
      <w:r w:rsidRPr="000964DE">
        <w:rPr>
          <w:rFonts w:ascii="Times New Roman" w:eastAsia="仿宋_GB2312" w:hAnsi="Times New Roman" w:hint="eastAsia"/>
          <w:sz w:val="32"/>
          <w:szCs w:val="32"/>
        </w:rPr>
        <w:t>、</w:t>
      </w:r>
      <w:r w:rsidRPr="000964DE">
        <w:rPr>
          <w:rFonts w:ascii="Times New Roman" w:eastAsia="仿宋_GB2312" w:hAnsi="Times New Roman"/>
          <w:sz w:val="32"/>
          <w:szCs w:val="32"/>
        </w:rPr>
        <w:t>报告</w:t>
      </w:r>
      <w:r w:rsidRPr="000964DE">
        <w:rPr>
          <w:rFonts w:ascii="Times New Roman" w:eastAsia="仿宋_GB2312" w:hAnsi="Times New Roman" w:hint="eastAsia"/>
          <w:sz w:val="32"/>
          <w:szCs w:val="32"/>
        </w:rPr>
        <w:t>相符一致，</w:t>
      </w:r>
      <w:r w:rsidRPr="000964DE">
        <w:rPr>
          <w:rFonts w:ascii="Times New Roman" w:eastAsia="仿宋_GB2312" w:hAnsi="Times New Roman"/>
          <w:sz w:val="32"/>
          <w:szCs w:val="32"/>
        </w:rPr>
        <w:t>展示的</w:t>
      </w:r>
      <w:r w:rsidRPr="000964DE">
        <w:rPr>
          <w:rFonts w:ascii="Times New Roman" w:eastAsia="仿宋_GB2312" w:hAnsi="Times New Roman" w:hint="eastAsia"/>
          <w:sz w:val="32"/>
          <w:szCs w:val="32"/>
        </w:rPr>
        <w:t>电器</w:t>
      </w:r>
      <w:r w:rsidRPr="000964DE">
        <w:rPr>
          <w:rFonts w:ascii="Times New Roman" w:eastAsia="仿宋_GB2312" w:hAnsi="Times New Roman"/>
          <w:sz w:val="32"/>
          <w:szCs w:val="32"/>
        </w:rPr>
        <w:t>样品与库存货</w:t>
      </w:r>
      <w:r w:rsidRPr="000964DE">
        <w:rPr>
          <w:rFonts w:ascii="Times New Roman" w:eastAsia="仿宋_GB2312" w:hAnsi="Times New Roman" w:hint="eastAsia"/>
          <w:sz w:val="32"/>
          <w:szCs w:val="32"/>
        </w:rPr>
        <w:t>品质量</w:t>
      </w:r>
      <w:r w:rsidRPr="000964DE">
        <w:rPr>
          <w:rFonts w:ascii="Times New Roman" w:eastAsia="仿宋_GB2312" w:hAnsi="Times New Roman"/>
          <w:sz w:val="32"/>
          <w:szCs w:val="32"/>
        </w:rPr>
        <w:t>应一致。</w:t>
      </w:r>
    </w:p>
    <w:p w:rsidR="0014025A" w:rsidRPr="00607D32" w:rsidRDefault="00392823" w:rsidP="00392823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60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607D32">
        <w:rPr>
          <w:rFonts w:ascii="Times New Roman" w:eastAsia="仿宋_GB2312" w:hAnsi="Times New Roman"/>
          <w:sz w:val="32"/>
          <w:szCs w:val="32"/>
        </w:rPr>
        <w:t>电器产品销售企业商品质量</w:t>
      </w:r>
      <w:r w:rsidRPr="00607D32">
        <w:rPr>
          <w:rFonts w:ascii="Times New Roman" w:eastAsia="仿宋_GB2312" w:hAnsi="Times New Roman" w:hint="eastAsia"/>
          <w:sz w:val="32"/>
          <w:szCs w:val="32"/>
        </w:rPr>
        <w:t>自查</w:t>
      </w:r>
      <w:r w:rsidRPr="00607D32">
        <w:rPr>
          <w:rFonts w:ascii="Times New Roman" w:eastAsia="仿宋_GB2312" w:hAnsi="Times New Roman"/>
          <w:sz w:val="32"/>
          <w:szCs w:val="32"/>
        </w:rPr>
        <w:t>检查</w:t>
      </w:r>
      <w:r w:rsidRPr="00607D32">
        <w:rPr>
          <w:rFonts w:ascii="Times New Roman" w:eastAsia="仿宋_GB2312" w:hAnsi="Times New Roman" w:hint="eastAsia"/>
          <w:sz w:val="32"/>
          <w:szCs w:val="32"/>
        </w:rPr>
        <w:t>，</w:t>
      </w:r>
      <w:r w:rsidRPr="00607D32">
        <w:rPr>
          <w:rFonts w:ascii="Times New Roman" w:eastAsia="仿宋_GB2312" w:hAnsi="Times New Roman"/>
          <w:sz w:val="32"/>
          <w:szCs w:val="32"/>
        </w:rPr>
        <w:t>应参照本要点的第</w:t>
      </w:r>
      <w:r w:rsidRPr="00607D32">
        <w:rPr>
          <w:rFonts w:ascii="Times New Roman" w:eastAsia="仿宋_GB2312" w:hAnsi="Times New Roman" w:hint="eastAsia"/>
          <w:sz w:val="32"/>
          <w:szCs w:val="32"/>
        </w:rPr>
        <w:t>二条</w:t>
      </w:r>
      <w:r w:rsidRPr="00607D32">
        <w:rPr>
          <w:rFonts w:ascii="Times New Roman" w:eastAsia="仿宋_GB2312" w:hAnsi="Times New Roman"/>
          <w:sz w:val="32"/>
          <w:szCs w:val="32"/>
        </w:rPr>
        <w:t>、</w:t>
      </w:r>
      <w:r w:rsidRPr="00607D32">
        <w:rPr>
          <w:rFonts w:ascii="Times New Roman" w:eastAsia="仿宋_GB2312" w:hAnsi="Times New Roman" w:hint="eastAsia"/>
          <w:sz w:val="32"/>
          <w:szCs w:val="32"/>
        </w:rPr>
        <w:t>第七</w:t>
      </w:r>
      <w:r w:rsidRPr="00607D32">
        <w:rPr>
          <w:rFonts w:ascii="Times New Roman" w:eastAsia="仿宋_GB2312" w:hAnsi="Times New Roman"/>
          <w:sz w:val="32"/>
          <w:szCs w:val="32"/>
        </w:rPr>
        <w:t>条的内容执</w:t>
      </w:r>
      <w:r w:rsidR="00B3312E" w:rsidRPr="00607D32">
        <w:rPr>
          <w:rFonts w:ascii="Times New Roman" w:eastAsia="仿宋_GB2312" w:hAnsi="Times New Roman" w:hint="eastAsia"/>
          <w:sz w:val="32"/>
          <w:szCs w:val="32"/>
        </w:rPr>
        <w:t>行</w:t>
      </w:r>
      <w:r w:rsidR="005363FF" w:rsidRPr="00607D32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4025A" w:rsidRPr="00607D32" w:rsidRDefault="00EF3FAF" w:rsidP="00607D32">
      <w:pPr>
        <w:pStyle w:val="1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黑体" w:eastAsia="黑体" w:hAnsi="黑体"/>
          <w:b w:val="0"/>
          <w:bCs w:val="0"/>
          <w:kern w:val="1"/>
          <w:sz w:val="32"/>
          <w:szCs w:val="32"/>
        </w:rPr>
      </w:pPr>
      <w:r w:rsidRPr="00607D32">
        <w:rPr>
          <w:rFonts w:ascii="黑体" w:eastAsia="黑体" w:hAnsi="黑体" w:hint="eastAsia"/>
          <w:b w:val="0"/>
          <w:bCs w:val="0"/>
          <w:kern w:val="1"/>
          <w:sz w:val="32"/>
          <w:szCs w:val="32"/>
        </w:rPr>
        <w:t>二、</w:t>
      </w:r>
      <w:r w:rsidR="0014025A" w:rsidRPr="00607D32">
        <w:rPr>
          <w:rFonts w:ascii="黑体" w:eastAsia="黑体" w:hAnsi="黑体"/>
          <w:b w:val="0"/>
          <w:bCs w:val="0"/>
          <w:kern w:val="1"/>
          <w:sz w:val="32"/>
          <w:szCs w:val="32"/>
        </w:rPr>
        <w:t>建设工程施工过程</w:t>
      </w:r>
    </w:p>
    <w:p w:rsidR="0014025A" w:rsidRPr="00607D32" w:rsidRDefault="0065691E" w:rsidP="00607D32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600" w:lineRule="exact"/>
        <w:ind w:firstLineChars="200" w:firstLine="640"/>
        <w:rPr>
          <w:rFonts w:ascii="楷体" w:eastAsia="楷体" w:hAnsi="楷体" w:hint="eastAsia"/>
          <w:bCs/>
          <w:sz w:val="32"/>
          <w:szCs w:val="32"/>
        </w:rPr>
      </w:pPr>
      <w:r w:rsidRPr="00607D32">
        <w:rPr>
          <w:rFonts w:ascii="楷体" w:eastAsia="楷体" w:hAnsi="楷体" w:hint="eastAsia"/>
          <w:bCs/>
          <w:sz w:val="32"/>
          <w:szCs w:val="32"/>
        </w:rPr>
        <w:t>（一）</w:t>
      </w:r>
      <w:r w:rsidR="0014025A" w:rsidRPr="00607D32">
        <w:rPr>
          <w:rFonts w:ascii="楷体" w:eastAsia="楷体" w:hAnsi="楷体" w:hint="eastAsia"/>
          <w:bCs/>
          <w:sz w:val="32"/>
          <w:szCs w:val="32"/>
        </w:rPr>
        <w:t>产品选用和进场</w:t>
      </w:r>
    </w:p>
    <w:p w:rsidR="0014025A" w:rsidRDefault="0014025A" w:rsidP="0014025A">
      <w:pPr>
        <w:pStyle w:val="1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hint="eastAsia"/>
          <w:b w:val="0"/>
          <w:bCs w:val="0"/>
          <w:kern w:val="1"/>
          <w:sz w:val="32"/>
          <w:szCs w:val="32"/>
        </w:rPr>
      </w:pPr>
      <w:r>
        <w:rPr>
          <w:rFonts w:ascii="Times New Roman" w:eastAsia="仿宋_GB2312" w:hAnsi="Times New Roman" w:hint="eastAsia"/>
          <w:b w:val="0"/>
          <w:bCs w:val="0"/>
          <w:kern w:val="1"/>
          <w:sz w:val="32"/>
          <w:szCs w:val="32"/>
        </w:rPr>
        <w:t>1.</w:t>
      </w:r>
      <w:r w:rsidRPr="000964DE">
        <w:rPr>
          <w:rFonts w:ascii="Times New Roman" w:eastAsia="仿宋_GB2312" w:hAnsi="Times New Roman"/>
          <w:b w:val="0"/>
          <w:bCs w:val="0"/>
          <w:kern w:val="1"/>
          <w:sz w:val="32"/>
          <w:szCs w:val="32"/>
        </w:rPr>
        <w:t>选用的电缆、</w:t>
      </w:r>
      <w:r w:rsidRPr="000964DE">
        <w:rPr>
          <w:rFonts w:ascii="Times New Roman" w:eastAsia="仿宋_GB2312" w:hAnsi="Times New Roman" w:hint="eastAsia"/>
          <w:b w:val="0"/>
          <w:bCs w:val="0"/>
          <w:kern w:val="1"/>
          <w:sz w:val="32"/>
          <w:szCs w:val="32"/>
        </w:rPr>
        <w:t>绝缘导</w:t>
      </w:r>
      <w:r w:rsidRPr="000964DE">
        <w:rPr>
          <w:rFonts w:ascii="Times New Roman" w:eastAsia="仿宋_GB2312" w:hAnsi="Times New Roman"/>
          <w:b w:val="0"/>
          <w:bCs w:val="0"/>
          <w:kern w:val="1"/>
          <w:sz w:val="32"/>
          <w:szCs w:val="32"/>
        </w:rPr>
        <w:t>线的材质、</w:t>
      </w:r>
      <w:r w:rsidRPr="000964DE">
        <w:rPr>
          <w:rFonts w:ascii="Times New Roman" w:eastAsia="仿宋_GB2312" w:hAnsi="Times New Roman" w:hint="eastAsia"/>
          <w:b w:val="0"/>
          <w:bCs w:val="0"/>
          <w:kern w:val="1"/>
          <w:sz w:val="32"/>
          <w:szCs w:val="32"/>
        </w:rPr>
        <w:t>标称截面积、绝缘性能、电阻值</w:t>
      </w:r>
      <w:r w:rsidRPr="000964DE">
        <w:rPr>
          <w:rFonts w:ascii="Times New Roman" w:eastAsia="仿宋_GB2312" w:hAnsi="Times New Roman"/>
          <w:b w:val="0"/>
          <w:bCs w:val="0"/>
          <w:kern w:val="1"/>
          <w:sz w:val="32"/>
          <w:szCs w:val="32"/>
        </w:rPr>
        <w:t>应符合</w:t>
      </w:r>
      <w:r w:rsidRPr="000964DE">
        <w:rPr>
          <w:rFonts w:ascii="Times New Roman" w:eastAsia="仿宋_GB2312" w:hAnsi="Times New Roman" w:hint="eastAsia"/>
          <w:b w:val="0"/>
          <w:bCs w:val="0"/>
          <w:kern w:val="1"/>
          <w:sz w:val="32"/>
          <w:szCs w:val="32"/>
        </w:rPr>
        <w:t>规范</w:t>
      </w:r>
      <w:r w:rsidRPr="000964DE">
        <w:rPr>
          <w:rFonts w:ascii="Times New Roman" w:eastAsia="仿宋_GB2312" w:hAnsi="Times New Roman"/>
          <w:b w:val="0"/>
          <w:bCs w:val="0"/>
          <w:kern w:val="1"/>
          <w:sz w:val="32"/>
          <w:szCs w:val="32"/>
        </w:rPr>
        <w:t>以及设计要求</w:t>
      </w:r>
      <w:r>
        <w:rPr>
          <w:rFonts w:ascii="Times New Roman" w:eastAsia="仿宋_GB2312" w:hAnsi="Times New Roman" w:hint="eastAsia"/>
          <w:b w:val="0"/>
          <w:bCs w:val="0"/>
          <w:kern w:val="1"/>
          <w:sz w:val="32"/>
          <w:szCs w:val="32"/>
        </w:rPr>
        <w:t>。</w:t>
      </w:r>
    </w:p>
    <w:p w:rsidR="0014025A" w:rsidRPr="000964DE" w:rsidRDefault="0014025A" w:rsidP="00097A93">
      <w:pPr>
        <w:pStyle w:val="1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hint="eastAsia"/>
          <w:b w:val="0"/>
          <w:bCs w:val="0"/>
          <w:kern w:val="1"/>
          <w:sz w:val="32"/>
          <w:szCs w:val="32"/>
        </w:rPr>
      </w:pPr>
      <w:r>
        <w:rPr>
          <w:rFonts w:ascii="Times New Roman" w:eastAsia="仿宋_GB2312" w:hAnsi="Times New Roman" w:hint="eastAsia"/>
          <w:b w:val="0"/>
          <w:bCs w:val="0"/>
          <w:kern w:val="1"/>
          <w:sz w:val="32"/>
          <w:szCs w:val="32"/>
        </w:rPr>
        <w:t>2.</w:t>
      </w:r>
      <w:r w:rsidRPr="000964DE">
        <w:rPr>
          <w:rFonts w:ascii="Times New Roman" w:eastAsia="仿宋_GB2312" w:hAnsi="Times New Roman" w:hint="eastAsia"/>
          <w:b w:val="0"/>
          <w:bCs w:val="0"/>
          <w:kern w:val="1"/>
          <w:sz w:val="32"/>
          <w:szCs w:val="32"/>
        </w:rPr>
        <w:t>线缆</w:t>
      </w:r>
      <w:r w:rsidRPr="000964DE">
        <w:rPr>
          <w:rFonts w:ascii="Times New Roman" w:eastAsia="仿宋_GB2312" w:hAnsi="Times New Roman"/>
          <w:b w:val="0"/>
          <w:bCs w:val="0"/>
          <w:kern w:val="1"/>
          <w:sz w:val="32"/>
          <w:szCs w:val="32"/>
        </w:rPr>
        <w:t>应按</w:t>
      </w:r>
      <w:r w:rsidRPr="000964DE">
        <w:rPr>
          <w:rFonts w:ascii="Times New Roman" w:eastAsia="仿宋_GB2312" w:hAnsi="Times New Roman" w:hint="eastAsia"/>
          <w:b w:val="0"/>
          <w:bCs w:val="0"/>
          <w:kern w:val="1"/>
          <w:sz w:val="32"/>
          <w:szCs w:val="32"/>
        </w:rPr>
        <w:t>《建筑电气工程施工质量验收规范》</w:t>
      </w:r>
      <w:r w:rsidRPr="00891F73">
        <w:rPr>
          <w:rFonts w:ascii="仿宋_GB2312" w:eastAsia="仿宋_GB2312" w:hAnsi="Times New Roman" w:hint="eastAsia"/>
          <w:b w:val="0"/>
          <w:bCs w:val="0"/>
          <w:kern w:val="1"/>
          <w:sz w:val="32"/>
          <w:szCs w:val="32"/>
        </w:rPr>
        <w:t>(</w:t>
      </w:r>
      <w:r w:rsidRPr="000964DE">
        <w:rPr>
          <w:rFonts w:ascii="Times New Roman" w:eastAsia="仿宋_GB2312" w:hAnsi="Times New Roman" w:hint="eastAsia"/>
          <w:b w:val="0"/>
          <w:bCs w:val="0"/>
          <w:kern w:val="1"/>
          <w:sz w:val="32"/>
          <w:szCs w:val="32"/>
        </w:rPr>
        <w:t>GB50303</w:t>
      </w:r>
      <w:r w:rsidRPr="00891F73">
        <w:rPr>
          <w:rFonts w:ascii="仿宋_GB2312" w:eastAsia="仿宋_GB2312" w:hAnsi="Times New Roman" w:hint="eastAsia"/>
          <w:b w:val="0"/>
          <w:bCs w:val="0"/>
          <w:kern w:val="1"/>
          <w:sz w:val="32"/>
          <w:szCs w:val="32"/>
        </w:rPr>
        <w:t>)</w:t>
      </w:r>
      <w:r w:rsidRPr="000964DE">
        <w:rPr>
          <w:rFonts w:ascii="Times New Roman" w:eastAsia="仿宋_GB2312" w:hAnsi="Times New Roman" w:hint="eastAsia"/>
          <w:b w:val="0"/>
          <w:bCs w:val="0"/>
          <w:kern w:val="1"/>
          <w:sz w:val="32"/>
          <w:szCs w:val="32"/>
        </w:rPr>
        <w:t>、《建筑节能工程施工质量验收规范》</w:t>
      </w:r>
      <w:r>
        <w:rPr>
          <w:rFonts w:ascii="Times New Roman" w:eastAsia="仿宋_GB2312" w:hAnsi="Times New Roman" w:hint="eastAsia"/>
          <w:b w:val="0"/>
          <w:bCs w:val="0"/>
          <w:kern w:val="1"/>
          <w:sz w:val="32"/>
          <w:szCs w:val="32"/>
          <w:lang w:eastAsia="zh-CN"/>
        </w:rPr>
        <w:t>（</w:t>
      </w:r>
      <w:r w:rsidRPr="000964DE">
        <w:rPr>
          <w:rFonts w:ascii="Times New Roman" w:eastAsia="仿宋_GB2312" w:hAnsi="Times New Roman" w:hint="eastAsia"/>
          <w:b w:val="0"/>
          <w:bCs w:val="0"/>
          <w:kern w:val="1"/>
          <w:sz w:val="32"/>
          <w:szCs w:val="32"/>
        </w:rPr>
        <w:t>GB50411</w:t>
      </w:r>
      <w:r>
        <w:rPr>
          <w:rFonts w:ascii="Times New Roman" w:eastAsia="仿宋_GB2312" w:hAnsi="Times New Roman" w:hint="eastAsia"/>
          <w:b w:val="0"/>
          <w:bCs w:val="0"/>
          <w:kern w:val="1"/>
          <w:sz w:val="32"/>
          <w:szCs w:val="32"/>
          <w:lang w:eastAsia="zh-CN"/>
        </w:rPr>
        <w:t>）</w:t>
      </w:r>
      <w:r w:rsidRPr="000964DE">
        <w:rPr>
          <w:rFonts w:ascii="Times New Roman" w:eastAsia="仿宋_GB2312" w:hAnsi="Times New Roman"/>
          <w:b w:val="0"/>
          <w:bCs w:val="0"/>
          <w:kern w:val="1"/>
          <w:sz w:val="32"/>
          <w:szCs w:val="32"/>
        </w:rPr>
        <w:t>规定抽检并合格</w:t>
      </w:r>
      <w:r>
        <w:rPr>
          <w:rFonts w:ascii="Times New Roman" w:eastAsia="仿宋_GB2312" w:hAnsi="Times New Roman" w:hint="eastAsia"/>
          <w:b w:val="0"/>
          <w:bCs w:val="0"/>
          <w:kern w:val="1"/>
          <w:sz w:val="32"/>
          <w:szCs w:val="32"/>
        </w:rPr>
        <w:t>。</w:t>
      </w:r>
    </w:p>
    <w:p w:rsidR="0014025A" w:rsidRPr="000964DE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 w:rsidRPr="000964DE">
        <w:rPr>
          <w:rFonts w:ascii="Times New Roman" w:eastAsia="仿宋_GB2312" w:hAnsi="Times New Roman"/>
          <w:sz w:val="32"/>
          <w:szCs w:val="32"/>
        </w:rPr>
        <w:t>实行生产许可证或</w:t>
      </w:r>
      <w:r w:rsidRPr="000964DE">
        <w:rPr>
          <w:rFonts w:ascii="Times New Roman" w:eastAsia="仿宋_GB2312" w:hAnsi="Times New Roman" w:hint="eastAsia"/>
          <w:sz w:val="32"/>
          <w:szCs w:val="32"/>
        </w:rPr>
        <w:t>CCC</w:t>
      </w:r>
      <w:r w:rsidRPr="000964DE">
        <w:rPr>
          <w:rFonts w:ascii="Times New Roman" w:eastAsia="仿宋_GB2312" w:hAnsi="Times New Roman" w:hint="eastAsia"/>
          <w:sz w:val="32"/>
          <w:szCs w:val="32"/>
        </w:rPr>
        <w:t>的产品，应有</w:t>
      </w:r>
      <w:r w:rsidR="009A7033">
        <w:rPr>
          <w:rFonts w:ascii="Times New Roman" w:eastAsia="仿宋_GB2312" w:hAnsi="Times New Roman" w:hint="eastAsia"/>
          <w:sz w:val="32"/>
          <w:szCs w:val="32"/>
        </w:rPr>
        <w:t>生产</w:t>
      </w:r>
      <w:r w:rsidRPr="000964DE">
        <w:rPr>
          <w:rFonts w:ascii="Times New Roman" w:eastAsia="仿宋_GB2312" w:hAnsi="Times New Roman" w:hint="eastAsia"/>
          <w:sz w:val="32"/>
          <w:szCs w:val="32"/>
        </w:rPr>
        <w:t>许可证编号或</w:t>
      </w:r>
      <w:r w:rsidRPr="000964DE">
        <w:rPr>
          <w:rFonts w:ascii="Times New Roman" w:eastAsia="仿宋_GB2312" w:hAnsi="Times New Roman"/>
          <w:sz w:val="32"/>
          <w:szCs w:val="32"/>
        </w:rPr>
        <w:t>CCC</w:t>
      </w:r>
      <w:r w:rsidR="00E23649">
        <w:rPr>
          <w:rFonts w:ascii="Times New Roman" w:eastAsia="仿宋_GB2312" w:hAnsi="Times New Roman" w:hint="eastAsia"/>
          <w:sz w:val="32"/>
          <w:szCs w:val="32"/>
        </w:rPr>
        <w:t>标志</w:t>
      </w:r>
      <w:r w:rsidRPr="000964DE">
        <w:rPr>
          <w:rFonts w:ascii="Times New Roman" w:eastAsia="仿宋_GB2312" w:hAnsi="Times New Roman" w:hint="eastAsia"/>
          <w:sz w:val="32"/>
          <w:szCs w:val="32"/>
        </w:rPr>
        <w:t>，</w:t>
      </w:r>
      <w:r w:rsidRPr="000964DE">
        <w:rPr>
          <w:rFonts w:ascii="Times New Roman" w:eastAsia="仿宋_GB2312" w:hAnsi="Times New Roman"/>
          <w:sz w:val="32"/>
          <w:szCs w:val="32"/>
        </w:rPr>
        <w:t>重点检查低压配电柜、配电箱、控制箱（柜）、线缆、母线、</w:t>
      </w:r>
      <w:r w:rsidRPr="000964DE">
        <w:rPr>
          <w:rFonts w:ascii="Times New Roman" w:eastAsia="仿宋_GB2312" w:hAnsi="Times New Roman" w:hint="eastAsia"/>
          <w:sz w:val="32"/>
          <w:szCs w:val="32"/>
        </w:rPr>
        <w:t>开关</w:t>
      </w:r>
      <w:r w:rsidR="00097A93">
        <w:rPr>
          <w:rFonts w:ascii="Times New Roman" w:eastAsia="仿宋_GB2312" w:hAnsi="Times New Roman" w:hint="eastAsia"/>
          <w:sz w:val="32"/>
          <w:szCs w:val="32"/>
        </w:rPr>
        <w:t>、</w:t>
      </w:r>
      <w:r w:rsidRPr="000964DE">
        <w:rPr>
          <w:rFonts w:ascii="Times New Roman" w:eastAsia="仿宋_GB2312" w:hAnsi="Times New Roman" w:hint="eastAsia"/>
          <w:sz w:val="32"/>
          <w:szCs w:val="32"/>
        </w:rPr>
        <w:t>插座、照明灯具</w:t>
      </w:r>
      <w:r w:rsidRPr="000964DE">
        <w:rPr>
          <w:rFonts w:ascii="Times New Roman" w:eastAsia="仿宋_GB2312" w:hAnsi="Times New Roman"/>
          <w:sz w:val="32"/>
          <w:szCs w:val="32"/>
        </w:rPr>
        <w:t>等产品</w:t>
      </w:r>
      <w:r w:rsidR="00A624B4">
        <w:rPr>
          <w:rFonts w:ascii="Times New Roman" w:eastAsia="仿宋_GB2312" w:hAnsi="Times New Roman" w:hint="eastAsia"/>
          <w:sz w:val="32"/>
          <w:szCs w:val="32"/>
        </w:rPr>
        <w:t>的</w:t>
      </w:r>
      <w:r w:rsidRPr="000964DE">
        <w:rPr>
          <w:rFonts w:ascii="Times New Roman" w:eastAsia="仿宋_GB2312" w:hAnsi="Times New Roman"/>
          <w:sz w:val="32"/>
          <w:szCs w:val="32"/>
        </w:rPr>
        <w:t>CCC</w:t>
      </w:r>
      <w:r w:rsidRPr="000964DE">
        <w:rPr>
          <w:rFonts w:ascii="Times New Roman" w:eastAsia="仿宋_GB2312" w:hAnsi="Times New Roman"/>
          <w:sz w:val="32"/>
          <w:szCs w:val="32"/>
        </w:rPr>
        <w:t>标志。</w:t>
      </w:r>
    </w:p>
    <w:p w:rsidR="0014025A" w:rsidRPr="000964DE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4.</w:t>
      </w:r>
      <w:r w:rsidRPr="000964DE">
        <w:rPr>
          <w:rFonts w:ascii="Times New Roman" w:eastAsia="仿宋_GB2312" w:hAnsi="Times New Roman" w:hint="eastAsia"/>
          <w:sz w:val="32"/>
          <w:szCs w:val="32"/>
        </w:rPr>
        <w:t>所有电气设备、器具和材料应有出厂合格证，重点检查</w:t>
      </w:r>
      <w:r w:rsidRPr="000964DE">
        <w:rPr>
          <w:rFonts w:ascii="Times New Roman" w:eastAsia="仿宋_GB2312" w:hAnsi="Times New Roman"/>
          <w:sz w:val="32"/>
          <w:szCs w:val="32"/>
        </w:rPr>
        <w:t>槽盒、</w:t>
      </w:r>
      <w:r w:rsidRPr="000964DE">
        <w:rPr>
          <w:rFonts w:ascii="Times New Roman" w:eastAsia="仿宋_GB2312" w:hAnsi="Times New Roman" w:hint="eastAsia"/>
          <w:sz w:val="32"/>
          <w:szCs w:val="32"/>
        </w:rPr>
        <w:t>配电箱柜、线缆、母线</w:t>
      </w:r>
      <w:r w:rsidRPr="000964DE">
        <w:rPr>
          <w:rFonts w:ascii="Times New Roman" w:eastAsia="仿宋_GB2312" w:hAnsi="Times New Roman"/>
          <w:sz w:val="32"/>
          <w:szCs w:val="32"/>
        </w:rPr>
        <w:t>、开关、插座、照明灯具的产品出厂合格证。</w:t>
      </w:r>
    </w:p>
    <w:p w:rsidR="0014025A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5.</w:t>
      </w:r>
      <w:r w:rsidRPr="000964DE">
        <w:rPr>
          <w:rFonts w:ascii="Times New Roman" w:eastAsia="仿宋_GB2312" w:hAnsi="Times New Roman"/>
          <w:sz w:val="32"/>
          <w:szCs w:val="32"/>
        </w:rPr>
        <w:t>电线导管进场应按规定</w:t>
      </w:r>
      <w:r w:rsidRPr="000964DE">
        <w:rPr>
          <w:rFonts w:ascii="Times New Roman" w:eastAsia="仿宋_GB2312" w:hAnsi="Times New Roman" w:hint="eastAsia"/>
          <w:sz w:val="32"/>
          <w:szCs w:val="32"/>
        </w:rPr>
        <w:t>抽</w:t>
      </w:r>
      <w:r w:rsidRPr="000964DE">
        <w:rPr>
          <w:rFonts w:ascii="Times New Roman" w:eastAsia="仿宋_GB2312" w:hAnsi="Times New Roman"/>
          <w:sz w:val="32"/>
          <w:szCs w:val="32"/>
        </w:rPr>
        <w:t>查并合格</w:t>
      </w:r>
      <w:r w:rsidRPr="000964DE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4025A" w:rsidRPr="00607D32" w:rsidRDefault="0065691E" w:rsidP="00607D32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600" w:lineRule="exact"/>
        <w:ind w:firstLineChars="200" w:firstLine="640"/>
        <w:rPr>
          <w:rFonts w:ascii="楷体" w:eastAsia="楷体" w:hAnsi="楷体" w:hint="eastAsia"/>
          <w:bCs/>
          <w:sz w:val="32"/>
          <w:szCs w:val="32"/>
        </w:rPr>
      </w:pPr>
      <w:r w:rsidRPr="00607D32">
        <w:rPr>
          <w:rFonts w:ascii="楷体" w:eastAsia="楷体" w:hAnsi="楷体" w:hint="eastAsia"/>
          <w:bCs/>
          <w:sz w:val="32"/>
          <w:szCs w:val="32"/>
        </w:rPr>
        <w:t>（二）</w:t>
      </w:r>
      <w:r w:rsidR="0014025A" w:rsidRPr="00607D32">
        <w:rPr>
          <w:rFonts w:ascii="楷体" w:eastAsia="楷体" w:hAnsi="楷体" w:hint="eastAsia"/>
          <w:bCs/>
          <w:sz w:val="32"/>
          <w:szCs w:val="32"/>
        </w:rPr>
        <w:t>施工过程</w:t>
      </w:r>
    </w:p>
    <w:p w:rsidR="0014025A" w:rsidRPr="000964DE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 w:rsidRPr="000964DE">
        <w:rPr>
          <w:rFonts w:ascii="Times New Roman" w:eastAsia="仿宋_GB2312" w:hAnsi="Times New Roman"/>
          <w:sz w:val="32"/>
          <w:szCs w:val="32"/>
        </w:rPr>
        <w:t>每个设备或器具的端子接线不多于</w:t>
      </w:r>
      <w:r w:rsidRPr="000964DE">
        <w:rPr>
          <w:rFonts w:ascii="Times New Roman" w:eastAsia="仿宋_GB2312" w:hAnsi="Times New Roman" w:hint="eastAsia"/>
          <w:sz w:val="32"/>
          <w:szCs w:val="32"/>
        </w:rPr>
        <w:t>2</w:t>
      </w:r>
      <w:r w:rsidRPr="000964DE">
        <w:rPr>
          <w:rFonts w:ascii="Times New Roman" w:eastAsia="仿宋_GB2312" w:hAnsi="Times New Roman" w:hint="eastAsia"/>
          <w:sz w:val="32"/>
          <w:szCs w:val="32"/>
        </w:rPr>
        <w:t>根导线或</w:t>
      </w:r>
      <w:r w:rsidRPr="000964DE">
        <w:rPr>
          <w:rFonts w:ascii="Times New Roman" w:eastAsia="仿宋_GB2312" w:hAnsi="Times New Roman" w:hint="eastAsia"/>
          <w:sz w:val="32"/>
          <w:szCs w:val="32"/>
        </w:rPr>
        <w:t>2</w:t>
      </w:r>
      <w:r w:rsidRPr="000964DE">
        <w:rPr>
          <w:rFonts w:ascii="Times New Roman" w:eastAsia="仿宋_GB2312" w:hAnsi="Times New Roman" w:hint="eastAsia"/>
          <w:sz w:val="32"/>
          <w:szCs w:val="32"/>
        </w:rPr>
        <w:t>个导线端子。</w:t>
      </w:r>
      <w:r w:rsidRPr="000964DE">
        <w:rPr>
          <w:rFonts w:ascii="Times New Roman" w:eastAsia="仿宋_GB2312" w:hAnsi="Times New Roman"/>
          <w:sz w:val="32"/>
          <w:szCs w:val="32"/>
        </w:rPr>
        <w:t>导线连接应在接线盒内，多股线线头连接应牢固可靠</w:t>
      </w:r>
      <w:r w:rsidRPr="000964DE">
        <w:rPr>
          <w:rFonts w:ascii="Times New Roman" w:eastAsia="仿宋_GB2312" w:hAnsi="Times New Roman" w:hint="eastAsia"/>
          <w:sz w:val="32"/>
          <w:szCs w:val="32"/>
        </w:rPr>
        <w:t>，</w:t>
      </w:r>
      <w:r w:rsidRPr="000964DE">
        <w:rPr>
          <w:rFonts w:ascii="Times New Roman" w:eastAsia="仿宋_GB2312" w:hAnsi="Times New Roman"/>
          <w:sz w:val="32"/>
          <w:szCs w:val="32"/>
        </w:rPr>
        <w:t>铜铝过渡应使用专用铜铝过渡接头或搪锡。</w:t>
      </w:r>
    </w:p>
    <w:p w:rsidR="0014025A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 w:rsidRPr="000964DE">
        <w:rPr>
          <w:rFonts w:ascii="Times New Roman" w:eastAsia="仿宋_GB2312" w:hAnsi="Times New Roman"/>
          <w:sz w:val="32"/>
          <w:szCs w:val="32"/>
        </w:rPr>
        <w:t>电缆出入配电柜应采取保护措施</w:t>
      </w:r>
      <w:r w:rsidRPr="000964DE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4025A" w:rsidRPr="000964DE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 w:rsidRPr="000964DE">
        <w:rPr>
          <w:rFonts w:ascii="Times New Roman" w:eastAsia="仿宋_GB2312" w:hAnsi="Times New Roman"/>
          <w:sz w:val="32"/>
          <w:szCs w:val="32"/>
        </w:rPr>
        <w:t>电缆出入梯架、托盘、槽盒应固定牢靠。</w:t>
      </w:r>
    </w:p>
    <w:p w:rsidR="0014025A" w:rsidRPr="000964DE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4.</w:t>
      </w:r>
      <w:r w:rsidRPr="000964DE">
        <w:rPr>
          <w:rFonts w:ascii="Times New Roman" w:eastAsia="仿宋_GB2312" w:hAnsi="Times New Roman"/>
          <w:sz w:val="32"/>
          <w:szCs w:val="32"/>
        </w:rPr>
        <w:t>塑料护套线</w:t>
      </w:r>
      <w:r w:rsidR="00632E47">
        <w:rPr>
          <w:rFonts w:ascii="Times New Roman" w:eastAsia="仿宋_GB2312" w:hAnsi="Times New Roman" w:hint="eastAsia"/>
          <w:sz w:val="32"/>
          <w:szCs w:val="32"/>
        </w:rPr>
        <w:t>应明敷，</w:t>
      </w:r>
      <w:r w:rsidRPr="000964DE">
        <w:rPr>
          <w:rFonts w:ascii="Times New Roman" w:eastAsia="仿宋_GB2312" w:hAnsi="Times New Roman"/>
          <w:sz w:val="32"/>
          <w:szCs w:val="32"/>
        </w:rPr>
        <w:t>不</w:t>
      </w:r>
      <w:r w:rsidR="009F5C3C">
        <w:rPr>
          <w:rFonts w:ascii="Times New Roman" w:eastAsia="仿宋_GB2312" w:hAnsi="Times New Roman" w:hint="eastAsia"/>
          <w:sz w:val="32"/>
          <w:szCs w:val="32"/>
        </w:rPr>
        <w:t>应</w:t>
      </w:r>
      <w:r w:rsidRPr="000964DE">
        <w:rPr>
          <w:rFonts w:ascii="Times New Roman" w:eastAsia="仿宋_GB2312" w:hAnsi="Times New Roman"/>
          <w:sz w:val="32"/>
          <w:szCs w:val="32"/>
        </w:rPr>
        <w:t>直接敷设在顶棚内、保温层内或可燃装饰面内，配线回路的绝缘电阻测试应符合要求。</w:t>
      </w:r>
    </w:p>
    <w:p w:rsidR="0014025A" w:rsidRPr="000964DE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5.</w:t>
      </w:r>
      <w:r w:rsidRPr="000964DE">
        <w:rPr>
          <w:rFonts w:ascii="Times New Roman" w:eastAsia="仿宋_GB2312" w:hAnsi="Times New Roman"/>
          <w:sz w:val="32"/>
          <w:szCs w:val="32"/>
        </w:rPr>
        <w:t>敷设在电气竖井内穿楼板处和穿越不同防火分区的梯架、托盘和槽盒（含槽盒内）应有防火封堵措施。</w:t>
      </w:r>
    </w:p>
    <w:p w:rsidR="0014025A" w:rsidRPr="000964DE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6.</w:t>
      </w:r>
      <w:r w:rsidRPr="000964DE">
        <w:rPr>
          <w:rFonts w:ascii="Times New Roman" w:eastAsia="仿宋_GB2312" w:hAnsi="Times New Roman"/>
          <w:sz w:val="32"/>
          <w:szCs w:val="32"/>
        </w:rPr>
        <w:t>灯具表面及其附件的高温部位靠近可燃物时应采取隔热、散热等防火保护措施。</w:t>
      </w:r>
    </w:p>
    <w:p w:rsidR="0014025A" w:rsidRPr="000964DE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7.</w:t>
      </w:r>
      <w:r w:rsidR="009A7033">
        <w:rPr>
          <w:rFonts w:ascii="Times New Roman" w:eastAsia="仿宋_GB2312" w:hAnsi="Times New Roman" w:hint="eastAsia"/>
          <w:sz w:val="32"/>
          <w:szCs w:val="32"/>
        </w:rPr>
        <w:t>功率</w:t>
      </w:r>
      <w:r w:rsidRPr="000964DE">
        <w:rPr>
          <w:rFonts w:ascii="Times New Roman" w:eastAsia="仿宋_GB2312" w:hAnsi="Times New Roman"/>
          <w:sz w:val="32"/>
          <w:szCs w:val="32"/>
        </w:rPr>
        <w:t>在</w:t>
      </w:r>
      <w:r w:rsidRPr="000964DE">
        <w:rPr>
          <w:rFonts w:ascii="Times New Roman" w:eastAsia="仿宋_GB2312" w:hAnsi="Times New Roman"/>
          <w:sz w:val="32"/>
          <w:szCs w:val="32"/>
        </w:rPr>
        <w:t>100W</w:t>
      </w:r>
      <w:r w:rsidRPr="000964DE">
        <w:rPr>
          <w:rFonts w:ascii="Times New Roman" w:eastAsia="仿宋_GB2312" w:hAnsi="Times New Roman"/>
          <w:sz w:val="32"/>
          <w:szCs w:val="32"/>
        </w:rPr>
        <w:t>及以上非敞开式灯具的引入线应采用瓷管、矿棉等不燃材料做隔热保护。</w:t>
      </w:r>
    </w:p>
    <w:p w:rsidR="0014025A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8.</w:t>
      </w:r>
      <w:r>
        <w:rPr>
          <w:rFonts w:ascii="Times New Roman" w:eastAsia="仿宋_GB2312" w:hAnsi="Times New Roman"/>
          <w:sz w:val="32"/>
          <w:szCs w:val="32"/>
        </w:rPr>
        <w:t>安装在软包、木质</w:t>
      </w:r>
      <w:r w:rsidRPr="000964DE">
        <w:rPr>
          <w:rFonts w:ascii="Times New Roman" w:eastAsia="仿宋_GB2312" w:hAnsi="Times New Roman"/>
          <w:sz w:val="32"/>
          <w:szCs w:val="32"/>
        </w:rPr>
        <w:t>材料上的暗装插座盒或开关盒应与饰面平齐，安装应牢固，绝缘导线不</w:t>
      </w:r>
      <w:r w:rsidR="009F5C3C">
        <w:rPr>
          <w:rFonts w:ascii="Times New Roman" w:eastAsia="仿宋_GB2312" w:hAnsi="Times New Roman" w:hint="eastAsia"/>
          <w:sz w:val="32"/>
          <w:szCs w:val="32"/>
        </w:rPr>
        <w:t>应</w:t>
      </w:r>
      <w:r w:rsidRPr="000964DE">
        <w:rPr>
          <w:rFonts w:ascii="Times New Roman" w:eastAsia="仿宋_GB2312" w:hAnsi="Times New Roman"/>
          <w:sz w:val="32"/>
          <w:szCs w:val="32"/>
        </w:rPr>
        <w:t>裸露在装饰层内。</w:t>
      </w:r>
    </w:p>
    <w:p w:rsidR="0014025A" w:rsidRPr="000964DE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9.</w:t>
      </w:r>
      <w:r>
        <w:rPr>
          <w:rFonts w:ascii="Times New Roman" w:eastAsia="仿宋_GB2312" w:hAnsi="Times New Roman" w:hint="eastAsia"/>
          <w:sz w:val="32"/>
          <w:szCs w:val="32"/>
        </w:rPr>
        <w:t>安装在燃烧性能等级为</w:t>
      </w:r>
      <w:r w:rsidRPr="000964DE">
        <w:rPr>
          <w:rFonts w:ascii="Times New Roman" w:eastAsia="仿宋_GB2312" w:hAnsi="Times New Roman" w:hint="eastAsia"/>
          <w:sz w:val="32"/>
          <w:szCs w:val="32"/>
        </w:rPr>
        <w:t>B1</w:t>
      </w:r>
      <w:r w:rsidRPr="000964DE">
        <w:rPr>
          <w:rFonts w:ascii="Times New Roman" w:eastAsia="仿宋_GB2312" w:hAnsi="Times New Roman" w:hint="eastAsia"/>
          <w:sz w:val="32"/>
          <w:szCs w:val="32"/>
        </w:rPr>
        <w:t>级以下装修材料内的开关、插座等，必须采用防火封堵密封件或</w:t>
      </w:r>
      <w:r>
        <w:rPr>
          <w:rFonts w:ascii="Times New Roman" w:eastAsia="仿宋_GB2312" w:hAnsi="Times New Roman" w:hint="eastAsia"/>
          <w:sz w:val="32"/>
          <w:szCs w:val="32"/>
        </w:rPr>
        <w:t>燃烧</w:t>
      </w:r>
      <w:r w:rsidRPr="000964DE">
        <w:rPr>
          <w:rFonts w:ascii="Times New Roman" w:eastAsia="仿宋_GB2312" w:hAnsi="Times New Roman" w:hint="eastAsia"/>
          <w:sz w:val="32"/>
          <w:szCs w:val="32"/>
        </w:rPr>
        <w:t>性能</w:t>
      </w:r>
      <w:r>
        <w:rPr>
          <w:rFonts w:ascii="Times New Roman" w:eastAsia="仿宋_GB2312" w:hAnsi="Times New Roman" w:hint="eastAsia"/>
          <w:sz w:val="32"/>
          <w:szCs w:val="32"/>
        </w:rPr>
        <w:t>等级为</w:t>
      </w:r>
      <w:r w:rsidRPr="000964DE">
        <w:rPr>
          <w:rFonts w:ascii="Times New Roman" w:eastAsia="仿宋_GB2312" w:hAnsi="Times New Roman" w:hint="eastAsia"/>
          <w:sz w:val="32"/>
          <w:szCs w:val="32"/>
        </w:rPr>
        <w:t>A</w:t>
      </w:r>
      <w:r w:rsidRPr="000964DE">
        <w:rPr>
          <w:rFonts w:ascii="Times New Roman" w:eastAsia="仿宋_GB2312" w:hAnsi="Times New Roman" w:hint="eastAsia"/>
          <w:sz w:val="32"/>
          <w:szCs w:val="32"/>
        </w:rPr>
        <w:t>级的材料（例如：石棉垫）隔绝。</w:t>
      </w:r>
    </w:p>
    <w:p w:rsidR="0014025A" w:rsidRPr="000964DE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964DE"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0.</w:t>
      </w:r>
      <w:r w:rsidRPr="000964DE">
        <w:rPr>
          <w:rFonts w:ascii="Times New Roman" w:eastAsia="仿宋_GB2312" w:hAnsi="Times New Roman"/>
          <w:sz w:val="32"/>
          <w:szCs w:val="32"/>
        </w:rPr>
        <w:t>断路器保护开关额定容量应与配电线路载流量相匹配。</w:t>
      </w:r>
    </w:p>
    <w:p w:rsidR="0014025A" w:rsidRDefault="004955BB" w:rsidP="0014025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11.</w:t>
      </w:r>
      <w:r w:rsidR="0014025A" w:rsidRPr="000964DE">
        <w:rPr>
          <w:rFonts w:ascii="Times New Roman" w:eastAsia="仿宋_GB2312" w:hAnsi="Times New Roman"/>
          <w:sz w:val="32"/>
          <w:szCs w:val="32"/>
        </w:rPr>
        <w:t>固定安装的中央空调、电加热设备等大功率用电器具实际功率应与设计相符。</w:t>
      </w:r>
    </w:p>
    <w:p w:rsidR="0014025A" w:rsidRPr="00607D32" w:rsidRDefault="0065691E" w:rsidP="00607D32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600" w:lineRule="exact"/>
        <w:ind w:firstLineChars="200" w:firstLine="640"/>
        <w:rPr>
          <w:rFonts w:ascii="楷体" w:eastAsia="楷体" w:hAnsi="楷体"/>
          <w:bCs/>
          <w:sz w:val="32"/>
          <w:szCs w:val="32"/>
        </w:rPr>
      </w:pPr>
      <w:r w:rsidRPr="00607D32">
        <w:rPr>
          <w:rFonts w:ascii="楷体" w:eastAsia="楷体" w:hAnsi="楷体" w:hint="eastAsia"/>
          <w:bCs/>
          <w:sz w:val="32"/>
          <w:szCs w:val="32"/>
        </w:rPr>
        <w:t>（三）</w:t>
      </w:r>
      <w:r w:rsidR="0014025A" w:rsidRPr="00607D32">
        <w:rPr>
          <w:rFonts w:ascii="楷体" w:eastAsia="楷体" w:hAnsi="楷体" w:hint="eastAsia"/>
          <w:bCs/>
          <w:sz w:val="32"/>
          <w:szCs w:val="32"/>
        </w:rPr>
        <w:t>施工管理</w:t>
      </w:r>
    </w:p>
    <w:p w:rsidR="0014025A" w:rsidRPr="000964DE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964DE"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0964DE">
        <w:rPr>
          <w:rFonts w:ascii="Times New Roman" w:eastAsia="仿宋_GB2312" w:hAnsi="Times New Roman"/>
          <w:sz w:val="32"/>
          <w:szCs w:val="32"/>
        </w:rPr>
        <w:t>施工单位安装电工、焊工、电力系统调试人员应持证上岗，并按照作业规程组织施工，做好记录。</w:t>
      </w:r>
    </w:p>
    <w:p w:rsidR="00392823" w:rsidRDefault="0014025A" w:rsidP="0014025A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600" w:lineRule="exact"/>
        <w:ind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 w:rsidRPr="000964DE">
        <w:rPr>
          <w:rFonts w:ascii="Times New Roman" w:eastAsia="仿宋_GB2312" w:hAnsi="Times New Roman"/>
          <w:sz w:val="32"/>
          <w:szCs w:val="32"/>
        </w:rPr>
        <w:t>监理单位应有建筑电气工程专项监理方案</w:t>
      </w:r>
      <w:r w:rsidRPr="000964DE">
        <w:rPr>
          <w:rFonts w:ascii="Times New Roman" w:eastAsia="仿宋_GB2312" w:hAnsi="Times New Roman" w:hint="eastAsia"/>
          <w:sz w:val="32"/>
          <w:szCs w:val="32"/>
        </w:rPr>
        <w:t>，重点节点</w:t>
      </w:r>
      <w:r w:rsidRPr="000964DE">
        <w:rPr>
          <w:rFonts w:ascii="Times New Roman" w:eastAsia="仿宋_GB2312" w:hAnsi="Times New Roman"/>
          <w:sz w:val="32"/>
          <w:szCs w:val="32"/>
        </w:rPr>
        <w:t>监理过程应有监理工作记录，并与工程进度相符合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4025A" w:rsidRPr="00607D32" w:rsidRDefault="0065691E" w:rsidP="00607D32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07D32">
        <w:rPr>
          <w:rFonts w:ascii="黑体" w:eastAsia="黑体" w:hAnsi="黑体" w:hint="eastAsia"/>
          <w:sz w:val="32"/>
          <w:szCs w:val="32"/>
        </w:rPr>
        <w:t>三、</w:t>
      </w:r>
      <w:r w:rsidR="00FD3BA4" w:rsidRPr="00607D32">
        <w:rPr>
          <w:rFonts w:ascii="黑体" w:eastAsia="黑体" w:hAnsi="黑体"/>
          <w:sz w:val="32"/>
          <w:szCs w:val="32"/>
        </w:rPr>
        <w:t>工业企业生产场所</w:t>
      </w:r>
    </w:p>
    <w:p w:rsidR="0014025A" w:rsidRPr="00607D32" w:rsidRDefault="0065691E" w:rsidP="00607D32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600" w:lineRule="exact"/>
        <w:ind w:firstLineChars="200" w:firstLine="640"/>
        <w:rPr>
          <w:rFonts w:ascii="楷体" w:eastAsia="楷体" w:hAnsi="楷体" w:hint="eastAsia"/>
          <w:bCs/>
          <w:sz w:val="32"/>
          <w:szCs w:val="32"/>
        </w:rPr>
      </w:pPr>
      <w:r w:rsidRPr="00607D32">
        <w:rPr>
          <w:rFonts w:ascii="楷体" w:eastAsia="楷体" w:hAnsi="楷体" w:hint="eastAsia"/>
          <w:bCs/>
          <w:sz w:val="32"/>
          <w:szCs w:val="32"/>
        </w:rPr>
        <w:lastRenderedPageBreak/>
        <w:t>（一）</w:t>
      </w:r>
      <w:r w:rsidR="0014025A" w:rsidRPr="00607D32">
        <w:rPr>
          <w:rFonts w:ascii="楷体" w:eastAsia="楷体" w:hAnsi="楷体" w:hint="eastAsia"/>
          <w:bCs/>
          <w:sz w:val="32"/>
          <w:szCs w:val="32"/>
        </w:rPr>
        <w:t>电气线路和电气设备</w:t>
      </w:r>
    </w:p>
    <w:p w:rsidR="0014025A" w:rsidRPr="006C495B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 w:rsidRPr="006C495B">
        <w:rPr>
          <w:rFonts w:ascii="Times New Roman" w:eastAsia="仿宋_GB2312" w:hAnsi="Times New Roman"/>
          <w:sz w:val="32"/>
          <w:szCs w:val="32"/>
        </w:rPr>
        <w:t>电气线路、电</w:t>
      </w:r>
      <w:r>
        <w:rPr>
          <w:rFonts w:ascii="Times New Roman" w:eastAsia="仿宋_GB2312" w:hAnsi="Times New Roman" w:hint="eastAsia"/>
          <w:sz w:val="32"/>
          <w:szCs w:val="32"/>
        </w:rPr>
        <w:t>气</w:t>
      </w:r>
      <w:r w:rsidRPr="006C495B">
        <w:rPr>
          <w:rFonts w:ascii="Times New Roman" w:eastAsia="仿宋_GB2312" w:hAnsi="Times New Roman"/>
          <w:sz w:val="32"/>
          <w:szCs w:val="32"/>
        </w:rPr>
        <w:t>设备</w:t>
      </w:r>
      <w:r>
        <w:rPr>
          <w:rFonts w:ascii="Times New Roman" w:eastAsia="仿宋_GB2312" w:hAnsi="Times New Roman" w:hint="eastAsia"/>
          <w:sz w:val="32"/>
          <w:szCs w:val="32"/>
        </w:rPr>
        <w:t>应</w:t>
      </w:r>
      <w:r w:rsidRPr="006C495B">
        <w:rPr>
          <w:rFonts w:ascii="Times New Roman" w:eastAsia="仿宋_GB2312" w:hAnsi="Times New Roman"/>
          <w:sz w:val="32"/>
          <w:szCs w:val="32"/>
        </w:rPr>
        <w:t>选用</w:t>
      </w:r>
      <w:r>
        <w:rPr>
          <w:rFonts w:ascii="Times New Roman" w:eastAsia="仿宋_GB2312" w:hAnsi="Times New Roman" w:hint="eastAsia"/>
          <w:sz w:val="32"/>
          <w:szCs w:val="32"/>
        </w:rPr>
        <w:t>具有</w:t>
      </w:r>
      <w:r w:rsidRPr="000964DE">
        <w:rPr>
          <w:rFonts w:ascii="Times New Roman" w:eastAsia="仿宋_GB2312" w:hAnsi="Times New Roman"/>
          <w:sz w:val="32"/>
          <w:szCs w:val="32"/>
        </w:rPr>
        <w:t>生产许可证或</w:t>
      </w:r>
      <w:r w:rsidRPr="000964DE">
        <w:rPr>
          <w:rFonts w:ascii="Times New Roman" w:eastAsia="仿宋_GB2312" w:hAnsi="Times New Roman" w:hint="eastAsia"/>
          <w:sz w:val="32"/>
          <w:szCs w:val="32"/>
        </w:rPr>
        <w:t>CCC</w:t>
      </w:r>
      <w:r w:rsidR="00BF68C3">
        <w:rPr>
          <w:rFonts w:ascii="Times New Roman" w:eastAsia="仿宋_GB2312" w:hAnsi="Times New Roman" w:hint="eastAsia"/>
          <w:sz w:val="32"/>
          <w:szCs w:val="32"/>
        </w:rPr>
        <w:t>证书</w:t>
      </w:r>
      <w:r w:rsidRPr="000964DE">
        <w:rPr>
          <w:rFonts w:ascii="Times New Roman" w:eastAsia="仿宋_GB2312" w:hAnsi="Times New Roman" w:hint="eastAsia"/>
          <w:sz w:val="32"/>
          <w:szCs w:val="32"/>
        </w:rPr>
        <w:t>的</w:t>
      </w:r>
      <w:r w:rsidR="00FB7DEB">
        <w:rPr>
          <w:rFonts w:ascii="Times New Roman" w:eastAsia="仿宋_GB2312" w:hAnsi="Times New Roman" w:hint="eastAsia"/>
          <w:sz w:val="32"/>
          <w:szCs w:val="32"/>
        </w:rPr>
        <w:t>电器</w:t>
      </w:r>
      <w:r w:rsidRPr="006C495B">
        <w:rPr>
          <w:rFonts w:ascii="Times New Roman" w:eastAsia="仿宋_GB2312" w:hAnsi="Times New Roman"/>
          <w:sz w:val="32"/>
          <w:szCs w:val="32"/>
        </w:rPr>
        <w:t>产品</w:t>
      </w:r>
      <w:r>
        <w:rPr>
          <w:rFonts w:ascii="Times New Roman" w:eastAsia="仿宋_GB2312" w:hAnsi="Times New Roman" w:hint="eastAsia"/>
          <w:sz w:val="32"/>
          <w:szCs w:val="32"/>
        </w:rPr>
        <w:t>，并</w:t>
      </w:r>
      <w:r w:rsidRPr="006C495B">
        <w:rPr>
          <w:rFonts w:ascii="Times New Roman" w:eastAsia="仿宋_GB2312" w:hAnsi="Times New Roman"/>
          <w:sz w:val="32"/>
          <w:szCs w:val="32"/>
        </w:rPr>
        <w:t>与生产</w:t>
      </w:r>
      <w:r>
        <w:rPr>
          <w:rFonts w:ascii="Times New Roman" w:eastAsia="仿宋_GB2312" w:hAnsi="Times New Roman" w:hint="eastAsia"/>
          <w:sz w:val="32"/>
          <w:szCs w:val="32"/>
        </w:rPr>
        <w:t>场所的</w:t>
      </w:r>
      <w:r>
        <w:rPr>
          <w:rFonts w:ascii="Times New Roman" w:eastAsia="仿宋_GB2312" w:hAnsi="Times New Roman"/>
          <w:sz w:val="32"/>
          <w:szCs w:val="32"/>
        </w:rPr>
        <w:t>火灾危险性相适应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4025A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6C495B"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>生产场所</w:t>
      </w:r>
      <w:r w:rsidRPr="006C495B">
        <w:rPr>
          <w:rFonts w:ascii="Times New Roman" w:eastAsia="仿宋_GB2312" w:hAnsi="Times New Roman"/>
          <w:sz w:val="32"/>
          <w:szCs w:val="32"/>
        </w:rPr>
        <w:t>的电气线路、配电柜（箱</w:t>
      </w:r>
      <w:r w:rsidRPr="006C495B">
        <w:rPr>
          <w:rFonts w:ascii="Times New Roman" w:eastAsia="仿宋_GB2312" w:hAnsi="Times New Roman"/>
          <w:sz w:val="32"/>
          <w:szCs w:val="32"/>
        </w:rPr>
        <w:t>)</w:t>
      </w:r>
      <w:r w:rsidRPr="006C495B">
        <w:rPr>
          <w:rFonts w:ascii="Times New Roman" w:eastAsia="仿宋_GB2312" w:hAnsi="Times New Roman"/>
          <w:sz w:val="32"/>
          <w:szCs w:val="32"/>
        </w:rPr>
        <w:t>、生产设备的电气箱应保持完整、干净和状态良好。</w:t>
      </w:r>
    </w:p>
    <w:p w:rsidR="0014025A" w:rsidRPr="006C495B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 w:rsidRPr="006C495B">
        <w:rPr>
          <w:rFonts w:ascii="Times New Roman" w:eastAsia="仿宋_GB2312" w:hAnsi="Times New Roman"/>
          <w:sz w:val="32"/>
          <w:szCs w:val="32"/>
        </w:rPr>
        <w:t>配电柜（箱）的选型、设置、安装应与使用场所的环境条件相适应，采用不燃材料制作。</w:t>
      </w:r>
    </w:p>
    <w:p w:rsidR="0014025A" w:rsidRPr="006C495B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4.</w:t>
      </w:r>
      <w:r w:rsidRPr="006C495B">
        <w:rPr>
          <w:rFonts w:ascii="Times New Roman" w:eastAsia="仿宋_GB2312" w:hAnsi="Times New Roman"/>
          <w:sz w:val="32"/>
          <w:szCs w:val="32"/>
        </w:rPr>
        <w:t>配电柜（箱）内电源开关、断路器等应采取防止火花飞溅的防护措施并保持完好，箱内各接线端子导线压接应规范、牢固，出线端接线数量及连接方式应符合要求。</w:t>
      </w:r>
    </w:p>
    <w:p w:rsidR="0014025A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5.</w:t>
      </w:r>
      <w:r w:rsidRPr="006C495B">
        <w:rPr>
          <w:rFonts w:ascii="Times New Roman" w:eastAsia="仿宋_GB2312" w:hAnsi="Times New Roman"/>
          <w:sz w:val="32"/>
          <w:szCs w:val="32"/>
        </w:rPr>
        <w:t>电气线路的</w:t>
      </w:r>
      <w:r>
        <w:rPr>
          <w:rFonts w:ascii="Times New Roman" w:eastAsia="仿宋_GB2312" w:hAnsi="Times New Roman"/>
          <w:sz w:val="32"/>
          <w:szCs w:val="32"/>
        </w:rPr>
        <w:t>敷设方式应规范、保护措施完好，导线绝缘层无破损、腐蚀、老化现象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4025A" w:rsidRPr="006C495B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6.</w:t>
      </w:r>
      <w:r w:rsidRPr="006C495B">
        <w:rPr>
          <w:rFonts w:ascii="Times New Roman" w:eastAsia="仿宋_GB2312" w:hAnsi="Times New Roman"/>
          <w:sz w:val="32"/>
          <w:szCs w:val="32"/>
        </w:rPr>
        <w:t>敷设在可燃物上方或有可燃物的闷顶、吊顶内的电气线路，应采取穿金属管、密封槽盒等防火保护措施。</w:t>
      </w:r>
    </w:p>
    <w:p w:rsidR="0014025A" w:rsidRPr="006C495B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7.</w:t>
      </w:r>
      <w:r w:rsidRPr="006C495B">
        <w:rPr>
          <w:rFonts w:ascii="Times New Roman" w:eastAsia="仿宋_GB2312" w:hAnsi="Times New Roman"/>
          <w:sz w:val="32"/>
          <w:szCs w:val="32"/>
        </w:rPr>
        <w:t>电气线路不能与可燃液体、气体管道和热力管道敷设在同一管沟内。</w:t>
      </w:r>
    </w:p>
    <w:p w:rsidR="0014025A" w:rsidRPr="006C495B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8.</w:t>
      </w:r>
      <w:r w:rsidRPr="006C495B">
        <w:rPr>
          <w:rFonts w:ascii="Times New Roman" w:eastAsia="仿宋_GB2312" w:hAnsi="Times New Roman"/>
          <w:sz w:val="32"/>
          <w:szCs w:val="32"/>
        </w:rPr>
        <w:t>电气线路不能穿越通风管道，并避开高温潮湿部位。穿越楼板、墙体时应进行防火封堵。</w:t>
      </w:r>
    </w:p>
    <w:p w:rsidR="0014025A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9.</w:t>
      </w:r>
      <w:r w:rsidRPr="006C495B">
        <w:rPr>
          <w:rFonts w:ascii="Times New Roman" w:eastAsia="仿宋_GB2312" w:hAnsi="Times New Roman"/>
          <w:sz w:val="32"/>
          <w:szCs w:val="32"/>
        </w:rPr>
        <w:t>灯具的选型应与使用场所的环境条件相适应。</w:t>
      </w:r>
    </w:p>
    <w:p w:rsidR="0014025A" w:rsidRPr="006C495B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10.</w:t>
      </w:r>
      <w:r w:rsidRPr="006C495B">
        <w:rPr>
          <w:rFonts w:ascii="Times New Roman" w:eastAsia="仿宋_GB2312" w:hAnsi="Times New Roman"/>
          <w:sz w:val="32"/>
          <w:szCs w:val="32"/>
        </w:rPr>
        <w:t>开关、插座和照明灯具靠近可燃物时应采取隔热、散热等防火措施。</w:t>
      </w:r>
    </w:p>
    <w:p w:rsidR="0014025A" w:rsidRPr="006C495B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11.</w:t>
      </w:r>
      <w:r w:rsidRPr="006C495B">
        <w:rPr>
          <w:rFonts w:ascii="Times New Roman" w:eastAsia="仿宋_GB2312" w:hAnsi="Times New Roman"/>
          <w:sz w:val="32"/>
          <w:szCs w:val="32"/>
        </w:rPr>
        <w:t>电炉、电动机等用电设备应与周围可燃物保持安全距离。</w:t>
      </w:r>
    </w:p>
    <w:p w:rsidR="0014025A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12.</w:t>
      </w:r>
      <w:r w:rsidRPr="006C495B">
        <w:rPr>
          <w:rFonts w:ascii="Times New Roman" w:eastAsia="仿宋_GB2312" w:hAnsi="Times New Roman"/>
          <w:sz w:val="32"/>
          <w:szCs w:val="32"/>
        </w:rPr>
        <w:t>防雷、防静电设施应定期检查，接地电阻检测结果应符合规</w:t>
      </w:r>
      <w:r w:rsidRPr="006C495B">
        <w:rPr>
          <w:rFonts w:ascii="Times New Roman" w:eastAsia="仿宋_GB2312" w:hAnsi="Times New Roman"/>
          <w:sz w:val="32"/>
          <w:szCs w:val="32"/>
        </w:rPr>
        <w:lastRenderedPageBreak/>
        <w:t>定。</w:t>
      </w:r>
    </w:p>
    <w:p w:rsidR="0014025A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13.</w:t>
      </w:r>
      <w:r>
        <w:rPr>
          <w:rFonts w:ascii="Times New Roman" w:eastAsia="仿宋_GB2312" w:hAnsi="Times New Roman" w:hint="eastAsia"/>
          <w:sz w:val="32"/>
          <w:szCs w:val="32"/>
        </w:rPr>
        <w:t>更换或新增电气设备时，应根据实际负荷重新校核、布置电气线路并设置保护措施。</w:t>
      </w:r>
    </w:p>
    <w:p w:rsidR="0014025A" w:rsidRPr="00607D32" w:rsidRDefault="0065691E" w:rsidP="0014025A">
      <w:pPr>
        <w:spacing w:line="600" w:lineRule="exact"/>
        <w:ind w:firstLineChars="200" w:firstLine="640"/>
        <w:rPr>
          <w:rFonts w:ascii="楷体" w:eastAsia="楷体" w:hAnsi="楷体"/>
          <w:bCs/>
          <w:sz w:val="32"/>
          <w:szCs w:val="32"/>
        </w:rPr>
      </w:pPr>
      <w:r w:rsidRPr="00607D32">
        <w:rPr>
          <w:rFonts w:ascii="楷体" w:eastAsia="楷体" w:hAnsi="楷体" w:hint="eastAsia"/>
          <w:bCs/>
          <w:sz w:val="32"/>
          <w:szCs w:val="32"/>
        </w:rPr>
        <w:t>（二）</w:t>
      </w:r>
      <w:r w:rsidR="0014025A" w:rsidRPr="00607D32">
        <w:rPr>
          <w:rFonts w:ascii="楷体" w:eastAsia="楷体" w:hAnsi="楷体" w:hint="eastAsia"/>
          <w:bCs/>
          <w:sz w:val="32"/>
          <w:szCs w:val="32"/>
        </w:rPr>
        <w:t>电气安全管理</w:t>
      </w:r>
    </w:p>
    <w:p w:rsidR="0014025A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6C495B"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6C495B">
        <w:rPr>
          <w:rFonts w:ascii="Times New Roman" w:eastAsia="仿宋_GB2312" w:hAnsi="Times New Roman"/>
          <w:sz w:val="32"/>
          <w:szCs w:val="32"/>
        </w:rPr>
        <w:t>电气线路敷设、电</w:t>
      </w:r>
      <w:r>
        <w:rPr>
          <w:rFonts w:ascii="Times New Roman" w:eastAsia="仿宋_GB2312" w:hAnsi="Times New Roman" w:hint="eastAsia"/>
          <w:sz w:val="32"/>
          <w:szCs w:val="32"/>
        </w:rPr>
        <w:t>气</w:t>
      </w:r>
      <w:r w:rsidRPr="006C495B">
        <w:rPr>
          <w:rFonts w:ascii="Times New Roman" w:eastAsia="仿宋_GB2312" w:hAnsi="Times New Roman"/>
          <w:sz w:val="32"/>
          <w:szCs w:val="32"/>
        </w:rPr>
        <w:t>设备安装和维修</w:t>
      </w:r>
      <w:r>
        <w:rPr>
          <w:rFonts w:ascii="Times New Roman" w:eastAsia="仿宋_GB2312" w:hAnsi="Times New Roman" w:hint="eastAsia"/>
          <w:sz w:val="32"/>
          <w:szCs w:val="32"/>
        </w:rPr>
        <w:t>人员</w:t>
      </w:r>
      <w:r>
        <w:rPr>
          <w:rFonts w:ascii="Times New Roman" w:eastAsia="仿宋_GB2312" w:hAnsi="Times New Roman"/>
          <w:sz w:val="32"/>
          <w:szCs w:val="32"/>
        </w:rPr>
        <w:t>应</w:t>
      </w:r>
      <w:r w:rsidRPr="006C495B">
        <w:rPr>
          <w:rFonts w:ascii="Times New Roman" w:eastAsia="仿宋_GB2312" w:hAnsi="Times New Roman"/>
          <w:sz w:val="32"/>
          <w:szCs w:val="32"/>
        </w:rPr>
        <w:t>具备</w:t>
      </w:r>
      <w:r>
        <w:rPr>
          <w:rFonts w:ascii="Times New Roman" w:eastAsia="仿宋_GB2312" w:hAnsi="Times New Roman" w:hint="eastAsia"/>
          <w:sz w:val="32"/>
          <w:szCs w:val="32"/>
        </w:rPr>
        <w:t>相应</w:t>
      </w:r>
      <w:r w:rsidRPr="006C495B">
        <w:rPr>
          <w:rFonts w:ascii="Times New Roman" w:eastAsia="仿宋_GB2312" w:hAnsi="Times New Roman"/>
          <w:sz w:val="32"/>
          <w:szCs w:val="32"/>
        </w:rPr>
        <w:t>职业资格</w:t>
      </w:r>
      <w:r>
        <w:rPr>
          <w:rFonts w:ascii="Times New Roman" w:eastAsia="仿宋_GB2312" w:hAnsi="Times New Roman" w:hint="eastAsia"/>
          <w:sz w:val="32"/>
          <w:szCs w:val="32"/>
        </w:rPr>
        <w:t>证书。</w:t>
      </w:r>
    </w:p>
    <w:p w:rsidR="0014025A" w:rsidRPr="006C495B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 w:rsidR="00B82FB3">
        <w:rPr>
          <w:rFonts w:ascii="Times New Roman" w:eastAsia="仿宋_GB2312" w:hAnsi="Times New Roman" w:hint="eastAsia"/>
          <w:sz w:val="32"/>
          <w:szCs w:val="32"/>
        </w:rPr>
        <w:t>企业</w:t>
      </w:r>
      <w:r>
        <w:rPr>
          <w:rFonts w:ascii="Times New Roman" w:eastAsia="仿宋_GB2312" w:hAnsi="Times New Roman"/>
          <w:sz w:val="32"/>
          <w:szCs w:val="32"/>
        </w:rPr>
        <w:t>应定期维护保养、检测电气线路和电器产品</w:t>
      </w:r>
      <w:r>
        <w:rPr>
          <w:rFonts w:ascii="Times New Roman" w:eastAsia="仿宋_GB2312" w:hAnsi="Times New Roman" w:hint="eastAsia"/>
          <w:sz w:val="32"/>
          <w:szCs w:val="32"/>
        </w:rPr>
        <w:t>，并记录存档。</w:t>
      </w:r>
    </w:p>
    <w:p w:rsidR="0014025A" w:rsidRDefault="0014025A" w:rsidP="0014025A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600" w:lineRule="exact"/>
        <w:ind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 w:rsidR="00B82FB3">
        <w:rPr>
          <w:rFonts w:ascii="Times New Roman" w:eastAsia="仿宋_GB2312" w:hAnsi="Times New Roman" w:hint="eastAsia"/>
          <w:sz w:val="32"/>
          <w:szCs w:val="32"/>
        </w:rPr>
        <w:t>企业</w:t>
      </w:r>
      <w:r w:rsidRPr="006C495B">
        <w:rPr>
          <w:rFonts w:ascii="Times New Roman" w:eastAsia="仿宋_GB2312" w:hAnsi="Times New Roman"/>
          <w:sz w:val="32"/>
          <w:szCs w:val="32"/>
        </w:rPr>
        <w:t>应建立电气安全操</w:t>
      </w:r>
      <w:r>
        <w:rPr>
          <w:rFonts w:ascii="Times New Roman" w:eastAsia="仿宋_GB2312" w:hAnsi="Times New Roman"/>
          <w:sz w:val="32"/>
          <w:szCs w:val="32"/>
        </w:rPr>
        <w:t>作规程并组织员工培训，应制定电气火灾应急处置预案并组织定期演练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4025A" w:rsidRPr="00607D32" w:rsidRDefault="0065691E" w:rsidP="00607D32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07D32">
        <w:rPr>
          <w:rFonts w:ascii="黑体" w:eastAsia="黑体" w:hAnsi="黑体" w:hint="eastAsia"/>
          <w:sz w:val="32"/>
          <w:szCs w:val="32"/>
        </w:rPr>
        <w:t>四、</w:t>
      </w:r>
      <w:r w:rsidR="00FD3BA4" w:rsidRPr="00607D32">
        <w:rPr>
          <w:rFonts w:ascii="黑体" w:eastAsia="黑体" w:hAnsi="黑体" w:hint="eastAsia"/>
          <w:sz w:val="32"/>
          <w:szCs w:val="32"/>
        </w:rPr>
        <w:t>物流</w:t>
      </w:r>
      <w:r w:rsidR="00FD3BA4" w:rsidRPr="00607D32">
        <w:rPr>
          <w:rFonts w:ascii="黑体" w:eastAsia="黑体" w:hAnsi="黑体"/>
          <w:sz w:val="32"/>
          <w:szCs w:val="32"/>
        </w:rPr>
        <w:t>仓储场所</w:t>
      </w:r>
    </w:p>
    <w:p w:rsidR="0014025A" w:rsidRPr="00607D32" w:rsidRDefault="0065691E" w:rsidP="0014025A">
      <w:pPr>
        <w:spacing w:line="600" w:lineRule="exact"/>
        <w:ind w:firstLineChars="200" w:firstLine="640"/>
        <w:rPr>
          <w:rFonts w:ascii="楷体" w:eastAsia="楷体" w:hAnsi="楷体" w:hint="eastAsia"/>
          <w:bCs/>
          <w:sz w:val="32"/>
          <w:szCs w:val="32"/>
        </w:rPr>
      </w:pPr>
      <w:r w:rsidRPr="00607D32">
        <w:rPr>
          <w:rFonts w:ascii="楷体" w:eastAsia="楷体" w:hAnsi="楷体" w:hint="eastAsia"/>
          <w:bCs/>
          <w:sz w:val="32"/>
          <w:szCs w:val="32"/>
        </w:rPr>
        <w:t>（一）</w:t>
      </w:r>
      <w:r w:rsidR="0014025A" w:rsidRPr="00607D32">
        <w:rPr>
          <w:rFonts w:ascii="楷体" w:eastAsia="楷体" w:hAnsi="楷体" w:hint="eastAsia"/>
          <w:bCs/>
          <w:sz w:val="32"/>
          <w:szCs w:val="32"/>
        </w:rPr>
        <w:t>电气线路和电气设备</w:t>
      </w:r>
    </w:p>
    <w:p w:rsidR="0014025A" w:rsidRPr="006C495B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 w:rsidRPr="006C495B">
        <w:rPr>
          <w:rFonts w:ascii="Times New Roman" w:eastAsia="仿宋_GB2312" w:hAnsi="Times New Roman"/>
          <w:sz w:val="32"/>
          <w:szCs w:val="32"/>
        </w:rPr>
        <w:t>电气线路、电</w:t>
      </w:r>
      <w:r>
        <w:rPr>
          <w:rFonts w:ascii="Times New Roman" w:eastAsia="仿宋_GB2312" w:hAnsi="Times New Roman" w:hint="eastAsia"/>
          <w:sz w:val="32"/>
          <w:szCs w:val="32"/>
        </w:rPr>
        <w:t>气</w:t>
      </w:r>
      <w:r w:rsidRPr="006C495B">
        <w:rPr>
          <w:rFonts w:ascii="Times New Roman" w:eastAsia="仿宋_GB2312" w:hAnsi="Times New Roman"/>
          <w:sz w:val="32"/>
          <w:szCs w:val="32"/>
        </w:rPr>
        <w:t>设备</w:t>
      </w:r>
      <w:r>
        <w:rPr>
          <w:rFonts w:ascii="Times New Roman" w:eastAsia="仿宋_GB2312" w:hAnsi="Times New Roman" w:hint="eastAsia"/>
          <w:sz w:val="32"/>
          <w:szCs w:val="32"/>
        </w:rPr>
        <w:t>应</w:t>
      </w:r>
      <w:r w:rsidRPr="006C495B">
        <w:rPr>
          <w:rFonts w:ascii="Times New Roman" w:eastAsia="仿宋_GB2312" w:hAnsi="Times New Roman"/>
          <w:sz w:val="32"/>
          <w:szCs w:val="32"/>
        </w:rPr>
        <w:t>选用</w:t>
      </w:r>
      <w:r>
        <w:rPr>
          <w:rFonts w:ascii="Times New Roman" w:eastAsia="仿宋_GB2312" w:hAnsi="Times New Roman" w:hint="eastAsia"/>
          <w:sz w:val="32"/>
          <w:szCs w:val="32"/>
        </w:rPr>
        <w:t>具有</w:t>
      </w:r>
      <w:r w:rsidRPr="000964DE">
        <w:rPr>
          <w:rFonts w:ascii="Times New Roman" w:eastAsia="仿宋_GB2312" w:hAnsi="Times New Roman"/>
          <w:sz w:val="32"/>
          <w:szCs w:val="32"/>
        </w:rPr>
        <w:t>生产许可证或</w:t>
      </w:r>
      <w:r w:rsidRPr="000964DE">
        <w:rPr>
          <w:rFonts w:ascii="Times New Roman" w:eastAsia="仿宋_GB2312" w:hAnsi="Times New Roman" w:hint="eastAsia"/>
          <w:sz w:val="32"/>
          <w:szCs w:val="32"/>
        </w:rPr>
        <w:t>CCC</w:t>
      </w:r>
      <w:r w:rsidR="00BF68C3">
        <w:rPr>
          <w:rFonts w:ascii="Times New Roman" w:eastAsia="仿宋_GB2312" w:hAnsi="Times New Roman" w:hint="eastAsia"/>
          <w:sz w:val="32"/>
          <w:szCs w:val="32"/>
        </w:rPr>
        <w:t>证书</w:t>
      </w:r>
      <w:r w:rsidRPr="000964DE">
        <w:rPr>
          <w:rFonts w:ascii="Times New Roman" w:eastAsia="仿宋_GB2312" w:hAnsi="Times New Roman" w:hint="eastAsia"/>
          <w:sz w:val="32"/>
          <w:szCs w:val="32"/>
        </w:rPr>
        <w:t>的</w:t>
      </w:r>
      <w:r w:rsidRPr="006C495B">
        <w:rPr>
          <w:rFonts w:ascii="Times New Roman" w:eastAsia="仿宋_GB2312" w:hAnsi="Times New Roman"/>
          <w:sz w:val="32"/>
          <w:szCs w:val="32"/>
        </w:rPr>
        <w:t>电器产品</w:t>
      </w:r>
      <w:r>
        <w:rPr>
          <w:rFonts w:ascii="Times New Roman" w:eastAsia="仿宋_GB2312" w:hAnsi="Times New Roman" w:hint="eastAsia"/>
          <w:sz w:val="32"/>
          <w:szCs w:val="32"/>
        </w:rPr>
        <w:t>，并</w:t>
      </w:r>
      <w:r w:rsidRPr="006C495B">
        <w:rPr>
          <w:rFonts w:ascii="Times New Roman" w:eastAsia="仿宋_GB2312" w:hAnsi="Times New Roman"/>
          <w:sz w:val="32"/>
          <w:szCs w:val="32"/>
        </w:rPr>
        <w:t>与</w:t>
      </w:r>
      <w:r>
        <w:rPr>
          <w:rFonts w:ascii="Times New Roman" w:eastAsia="仿宋_GB2312" w:hAnsi="Times New Roman" w:hint="eastAsia"/>
          <w:sz w:val="32"/>
          <w:szCs w:val="32"/>
        </w:rPr>
        <w:t>物流仓储场所的</w:t>
      </w:r>
      <w:r>
        <w:rPr>
          <w:rFonts w:ascii="Times New Roman" w:eastAsia="仿宋_GB2312" w:hAnsi="Times New Roman"/>
          <w:sz w:val="32"/>
          <w:szCs w:val="32"/>
        </w:rPr>
        <w:t>火灾危险性相适应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4025A" w:rsidRPr="006C495B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495B"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6C495B">
        <w:rPr>
          <w:rFonts w:ascii="Times New Roman" w:eastAsia="仿宋_GB2312" w:hAnsi="Times New Roman"/>
          <w:sz w:val="32"/>
          <w:szCs w:val="32"/>
        </w:rPr>
        <w:t>库区的每个库房应当在库房外单独安装电气开关箱，工作人员离开库</w:t>
      </w:r>
      <w:r>
        <w:rPr>
          <w:rFonts w:ascii="Times New Roman" w:eastAsia="仿宋_GB2312" w:hAnsi="Times New Roman" w:hint="eastAsia"/>
          <w:sz w:val="32"/>
          <w:szCs w:val="32"/>
        </w:rPr>
        <w:t>房</w:t>
      </w:r>
      <w:r w:rsidRPr="006C495B">
        <w:rPr>
          <w:rFonts w:ascii="Times New Roman" w:eastAsia="仿宋_GB2312" w:hAnsi="Times New Roman"/>
          <w:sz w:val="32"/>
          <w:szCs w:val="32"/>
        </w:rPr>
        <w:t>应拉闸断电。</w:t>
      </w:r>
    </w:p>
    <w:p w:rsidR="0014025A" w:rsidRPr="006C495B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495B"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6C495B">
        <w:rPr>
          <w:rFonts w:ascii="Times New Roman" w:eastAsia="仿宋_GB2312" w:hAnsi="Times New Roman"/>
          <w:sz w:val="32"/>
          <w:szCs w:val="32"/>
        </w:rPr>
        <w:t>电表箱、配电盘（柜）应采用不燃材料制作，设置的短路、漏电等保护装置应完好有效，定期测试保护功能。</w:t>
      </w:r>
    </w:p>
    <w:p w:rsidR="0014025A" w:rsidRPr="006C495B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495B"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6C495B">
        <w:rPr>
          <w:rFonts w:ascii="Times New Roman" w:eastAsia="仿宋_GB2312" w:hAnsi="Times New Roman"/>
          <w:sz w:val="32"/>
          <w:szCs w:val="32"/>
        </w:rPr>
        <w:t>配电箱内各接线端子导线压接应规范、牢固，接线端子接入导线数量不</w:t>
      </w:r>
      <w:r w:rsidR="009F5C3C">
        <w:rPr>
          <w:rFonts w:ascii="Times New Roman" w:eastAsia="仿宋_GB2312" w:hAnsi="Times New Roman" w:hint="eastAsia"/>
          <w:sz w:val="32"/>
          <w:szCs w:val="32"/>
        </w:rPr>
        <w:t>应</w:t>
      </w:r>
      <w:r w:rsidRPr="006C495B">
        <w:rPr>
          <w:rFonts w:ascii="Times New Roman" w:eastAsia="仿宋_GB2312" w:hAnsi="Times New Roman"/>
          <w:sz w:val="32"/>
          <w:szCs w:val="32"/>
        </w:rPr>
        <w:t>超过</w:t>
      </w:r>
      <w:r w:rsidRPr="006C495B">
        <w:rPr>
          <w:rFonts w:ascii="Times New Roman" w:eastAsia="仿宋_GB2312" w:hAnsi="Times New Roman"/>
          <w:sz w:val="32"/>
          <w:szCs w:val="32"/>
        </w:rPr>
        <w:t>2</w:t>
      </w:r>
      <w:r w:rsidRPr="006C495B">
        <w:rPr>
          <w:rFonts w:ascii="Times New Roman" w:eastAsia="仿宋_GB2312" w:hAnsi="Times New Roman"/>
          <w:sz w:val="32"/>
          <w:szCs w:val="32"/>
        </w:rPr>
        <w:t>根。导线端部无变色、老化现象，金属裸露部分保护措施完好有效，箱内不</w:t>
      </w:r>
      <w:r w:rsidR="009F5C3C">
        <w:rPr>
          <w:rFonts w:ascii="Times New Roman" w:eastAsia="仿宋_GB2312" w:hAnsi="Times New Roman" w:hint="eastAsia"/>
          <w:sz w:val="32"/>
          <w:szCs w:val="32"/>
        </w:rPr>
        <w:t>应</w:t>
      </w:r>
      <w:r w:rsidRPr="006C495B">
        <w:rPr>
          <w:rFonts w:ascii="Times New Roman" w:eastAsia="仿宋_GB2312" w:hAnsi="Times New Roman"/>
          <w:sz w:val="32"/>
          <w:szCs w:val="32"/>
        </w:rPr>
        <w:t>堆放杂物。</w:t>
      </w:r>
    </w:p>
    <w:p w:rsidR="0014025A" w:rsidRPr="006C495B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495B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6C495B">
        <w:rPr>
          <w:rFonts w:ascii="Times New Roman" w:eastAsia="仿宋_GB2312" w:hAnsi="Times New Roman"/>
          <w:sz w:val="32"/>
          <w:szCs w:val="32"/>
        </w:rPr>
        <w:t>电气线路的敷设方式应规范、保护措施完好，不</w:t>
      </w:r>
      <w:r w:rsidR="009F5C3C">
        <w:rPr>
          <w:rFonts w:ascii="Times New Roman" w:eastAsia="仿宋_GB2312" w:hAnsi="Times New Roman" w:hint="eastAsia"/>
          <w:sz w:val="32"/>
          <w:szCs w:val="32"/>
        </w:rPr>
        <w:t>应</w:t>
      </w:r>
      <w:r w:rsidRPr="006C495B">
        <w:rPr>
          <w:rFonts w:ascii="Times New Roman" w:eastAsia="仿宋_GB2312" w:hAnsi="Times New Roman"/>
          <w:sz w:val="32"/>
          <w:szCs w:val="32"/>
        </w:rPr>
        <w:t>在导线上悬挂其他物品，导线绝缘层无破损、老化现象。</w:t>
      </w:r>
    </w:p>
    <w:p w:rsidR="0014025A" w:rsidRPr="006C495B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495B"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6C495B">
        <w:rPr>
          <w:rFonts w:ascii="Times New Roman" w:eastAsia="仿宋_GB2312" w:hAnsi="Times New Roman"/>
          <w:sz w:val="32"/>
          <w:szCs w:val="32"/>
        </w:rPr>
        <w:t>开关、插座和照明灯具靠近可燃物时应采取隔热、散热等防火</w:t>
      </w:r>
      <w:r w:rsidRPr="006C495B">
        <w:rPr>
          <w:rFonts w:ascii="Times New Roman" w:eastAsia="仿宋_GB2312" w:hAnsi="Times New Roman"/>
          <w:sz w:val="32"/>
          <w:szCs w:val="32"/>
        </w:rPr>
        <w:lastRenderedPageBreak/>
        <w:t>措施。</w:t>
      </w:r>
    </w:p>
    <w:p w:rsidR="0014025A" w:rsidRPr="006C495B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495B"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6C495B">
        <w:rPr>
          <w:rFonts w:ascii="Times New Roman" w:eastAsia="仿宋_GB2312" w:hAnsi="Times New Roman"/>
          <w:sz w:val="32"/>
          <w:szCs w:val="32"/>
        </w:rPr>
        <w:t>库</w:t>
      </w:r>
      <w:r>
        <w:rPr>
          <w:rFonts w:ascii="Times New Roman" w:eastAsia="仿宋_GB2312" w:hAnsi="Times New Roman" w:hint="eastAsia"/>
          <w:sz w:val="32"/>
          <w:szCs w:val="32"/>
        </w:rPr>
        <w:t>房</w:t>
      </w:r>
      <w:r w:rsidRPr="006C495B">
        <w:rPr>
          <w:rFonts w:ascii="Times New Roman" w:eastAsia="仿宋_GB2312" w:hAnsi="Times New Roman"/>
          <w:sz w:val="32"/>
          <w:szCs w:val="32"/>
        </w:rPr>
        <w:t>内不</w:t>
      </w:r>
      <w:r w:rsidR="009F5C3C">
        <w:rPr>
          <w:rFonts w:ascii="Times New Roman" w:eastAsia="仿宋_GB2312" w:hAnsi="Times New Roman" w:hint="eastAsia"/>
          <w:sz w:val="32"/>
          <w:szCs w:val="32"/>
        </w:rPr>
        <w:t>应</w:t>
      </w:r>
      <w:r w:rsidRPr="006C495B">
        <w:rPr>
          <w:rFonts w:ascii="Times New Roman" w:eastAsia="仿宋_GB2312" w:hAnsi="Times New Roman"/>
          <w:sz w:val="32"/>
          <w:szCs w:val="32"/>
        </w:rPr>
        <w:t>设置移动式照明灯具，灯具下方不</w:t>
      </w:r>
      <w:r w:rsidR="009F5C3C">
        <w:rPr>
          <w:rFonts w:ascii="Times New Roman" w:eastAsia="仿宋_GB2312" w:hAnsi="Times New Roman" w:hint="eastAsia"/>
          <w:sz w:val="32"/>
          <w:szCs w:val="32"/>
        </w:rPr>
        <w:t>应</w:t>
      </w:r>
      <w:r w:rsidRPr="006C495B">
        <w:rPr>
          <w:rFonts w:ascii="Times New Roman" w:eastAsia="仿宋_GB2312" w:hAnsi="Times New Roman"/>
          <w:sz w:val="32"/>
          <w:szCs w:val="32"/>
        </w:rPr>
        <w:t>堆放物品，其垂直下方与储存物品的水平间距离</w:t>
      </w:r>
      <w:r w:rsidR="009F5C3C">
        <w:rPr>
          <w:rFonts w:ascii="Times New Roman" w:eastAsia="仿宋_GB2312" w:hAnsi="Times New Roman"/>
          <w:sz w:val="32"/>
          <w:szCs w:val="32"/>
        </w:rPr>
        <w:t>不应</w:t>
      </w:r>
      <w:r w:rsidRPr="006C495B">
        <w:rPr>
          <w:rFonts w:ascii="Times New Roman" w:eastAsia="仿宋_GB2312" w:hAnsi="Times New Roman"/>
          <w:sz w:val="32"/>
          <w:szCs w:val="32"/>
        </w:rPr>
        <w:t>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5"/>
          <w:attr w:name="UnitName" w:val="米"/>
        </w:smartTagPr>
        <w:r w:rsidRPr="006C495B">
          <w:rPr>
            <w:rFonts w:ascii="Times New Roman" w:eastAsia="仿宋_GB2312" w:hAnsi="Times New Roman"/>
            <w:sz w:val="32"/>
            <w:szCs w:val="32"/>
          </w:rPr>
          <w:t>0.5</w:t>
        </w:r>
        <w:r w:rsidRPr="006C495B">
          <w:rPr>
            <w:rFonts w:ascii="Times New Roman" w:eastAsia="仿宋_GB2312" w:hAnsi="Times New Roman"/>
            <w:sz w:val="32"/>
            <w:szCs w:val="32"/>
          </w:rPr>
          <w:t>米</w:t>
        </w:r>
      </w:smartTag>
      <w:r w:rsidRPr="006C495B">
        <w:rPr>
          <w:rFonts w:ascii="Times New Roman" w:eastAsia="仿宋_GB2312" w:hAnsi="Times New Roman"/>
          <w:sz w:val="32"/>
          <w:szCs w:val="32"/>
        </w:rPr>
        <w:t>。</w:t>
      </w:r>
    </w:p>
    <w:p w:rsidR="0014025A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6C495B"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6C495B">
        <w:rPr>
          <w:rFonts w:ascii="Times New Roman" w:eastAsia="仿宋_GB2312" w:hAnsi="Times New Roman"/>
          <w:sz w:val="32"/>
          <w:szCs w:val="32"/>
        </w:rPr>
        <w:t>电动升降、卷扬设备及其操作开关、供电线路保护措施应完好。</w:t>
      </w:r>
    </w:p>
    <w:p w:rsidR="0014025A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9.</w:t>
      </w:r>
      <w:r>
        <w:rPr>
          <w:rFonts w:ascii="Times New Roman" w:eastAsia="仿宋_GB2312" w:hAnsi="Times New Roman" w:hint="eastAsia"/>
          <w:sz w:val="32"/>
          <w:szCs w:val="32"/>
        </w:rPr>
        <w:t>锂电池产品应存储在独立的防火分区库房内。</w:t>
      </w:r>
    </w:p>
    <w:p w:rsidR="0014025A" w:rsidRPr="006C495B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10.</w:t>
      </w:r>
      <w:r w:rsidRPr="006C495B">
        <w:rPr>
          <w:rFonts w:ascii="Times New Roman" w:eastAsia="仿宋_GB2312" w:hAnsi="Times New Roman"/>
          <w:sz w:val="32"/>
          <w:szCs w:val="32"/>
        </w:rPr>
        <w:t>防雷、防静电设施应定期检查，接地电阻检测结果应符合规定。</w:t>
      </w:r>
    </w:p>
    <w:p w:rsidR="0014025A" w:rsidRPr="00607D32" w:rsidRDefault="0065691E" w:rsidP="0014025A">
      <w:pPr>
        <w:spacing w:line="600" w:lineRule="exact"/>
        <w:ind w:firstLineChars="200" w:firstLine="640"/>
        <w:rPr>
          <w:rFonts w:ascii="楷体" w:eastAsia="楷体" w:hAnsi="楷体"/>
          <w:bCs/>
          <w:sz w:val="32"/>
          <w:szCs w:val="32"/>
        </w:rPr>
      </w:pPr>
      <w:r w:rsidRPr="00607D32">
        <w:rPr>
          <w:rFonts w:ascii="楷体" w:eastAsia="楷体" w:hAnsi="楷体" w:hint="eastAsia"/>
          <w:bCs/>
          <w:sz w:val="32"/>
          <w:szCs w:val="32"/>
        </w:rPr>
        <w:t>（二）</w:t>
      </w:r>
      <w:r w:rsidR="0014025A" w:rsidRPr="00607D32">
        <w:rPr>
          <w:rFonts w:ascii="楷体" w:eastAsia="楷体" w:hAnsi="楷体" w:hint="eastAsia"/>
          <w:bCs/>
          <w:sz w:val="32"/>
          <w:szCs w:val="32"/>
        </w:rPr>
        <w:t>电气安全管理</w:t>
      </w:r>
    </w:p>
    <w:p w:rsidR="0014025A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 w:rsidRPr="006C495B">
        <w:rPr>
          <w:rFonts w:ascii="Times New Roman" w:eastAsia="仿宋_GB2312" w:hAnsi="Times New Roman"/>
          <w:sz w:val="32"/>
          <w:szCs w:val="32"/>
        </w:rPr>
        <w:t>库房内</w:t>
      </w:r>
      <w:r w:rsidR="009F5C3C">
        <w:rPr>
          <w:rFonts w:ascii="Times New Roman" w:eastAsia="仿宋_GB2312" w:hAnsi="Times New Roman"/>
          <w:sz w:val="32"/>
          <w:szCs w:val="32"/>
        </w:rPr>
        <w:t>不应</w:t>
      </w:r>
      <w:r w:rsidRPr="006C495B">
        <w:rPr>
          <w:rFonts w:ascii="Times New Roman" w:eastAsia="仿宋_GB2312" w:hAnsi="Times New Roman"/>
          <w:sz w:val="32"/>
          <w:szCs w:val="32"/>
        </w:rPr>
        <w:t>使用电炉</w:t>
      </w:r>
      <w:r>
        <w:rPr>
          <w:rFonts w:ascii="Times New Roman" w:eastAsia="仿宋_GB2312" w:hAnsi="Times New Roman"/>
          <w:sz w:val="32"/>
          <w:szCs w:val="32"/>
        </w:rPr>
        <w:t>、电烙铁、电熨斗、电加热器等电热器具和电视机、电冰箱等家用电器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4025A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 w:rsidRPr="006C495B">
        <w:rPr>
          <w:rFonts w:ascii="Times New Roman" w:eastAsia="仿宋_GB2312" w:hAnsi="Times New Roman"/>
          <w:sz w:val="32"/>
          <w:szCs w:val="32"/>
        </w:rPr>
        <w:t>库房内</w:t>
      </w:r>
      <w:r w:rsidR="009F5C3C">
        <w:rPr>
          <w:rFonts w:ascii="Times New Roman" w:eastAsia="仿宋_GB2312" w:hAnsi="Times New Roman"/>
          <w:sz w:val="32"/>
          <w:szCs w:val="32"/>
        </w:rPr>
        <w:t>不应</w:t>
      </w:r>
      <w:r w:rsidRPr="006C495B">
        <w:rPr>
          <w:rFonts w:ascii="Times New Roman" w:eastAsia="仿宋_GB2312" w:hAnsi="Times New Roman"/>
          <w:sz w:val="32"/>
          <w:szCs w:val="32"/>
        </w:rPr>
        <w:t>为以蓄电</w:t>
      </w:r>
      <w:r>
        <w:rPr>
          <w:rFonts w:ascii="Times New Roman" w:eastAsia="仿宋_GB2312" w:hAnsi="Times New Roman"/>
          <w:sz w:val="32"/>
          <w:szCs w:val="32"/>
        </w:rPr>
        <w:t>池为动力的作业设备、电动车、手机、充电宝等移动用电设备充电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4025A" w:rsidRPr="006C495B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 w:rsidRPr="006C495B">
        <w:rPr>
          <w:rFonts w:ascii="Times New Roman" w:eastAsia="仿宋_GB2312" w:hAnsi="Times New Roman"/>
          <w:sz w:val="32"/>
          <w:szCs w:val="32"/>
        </w:rPr>
        <w:t>库房内</w:t>
      </w:r>
      <w:r w:rsidR="009F5C3C">
        <w:rPr>
          <w:rFonts w:ascii="Times New Roman" w:eastAsia="仿宋_GB2312" w:hAnsi="Times New Roman"/>
          <w:sz w:val="32"/>
          <w:szCs w:val="32"/>
        </w:rPr>
        <w:t>不应</w:t>
      </w:r>
      <w:r w:rsidRPr="006C495B">
        <w:rPr>
          <w:rFonts w:ascii="Times New Roman" w:eastAsia="仿宋_GB2312" w:hAnsi="Times New Roman"/>
          <w:sz w:val="32"/>
          <w:szCs w:val="32"/>
        </w:rPr>
        <w:t>擅自拉接临时电线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="009F5C3C">
        <w:rPr>
          <w:rFonts w:ascii="Times New Roman" w:eastAsia="仿宋_GB2312" w:hAnsi="Times New Roman" w:hint="eastAsia"/>
          <w:sz w:val="32"/>
          <w:szCs w:val="32"/>
        </w:rPr>
        <w:t>不应</w:t>
      </w:r>
      <w:r>
        <w:rPr>
          <w:rFonts w:ascii="Times New Roman" w:eastAsia="仿宋_GB2312" w:hAnsi="Times New Roman" w:hint="eastAsia"/>
          <w:sz w:val="32"/>
          <w:szCs w:val="32"/>
        </w:rPr>
        <w:t>停放电动车。</w:t>
      </w:r>
    </w:p>
    <w:p w:rsidR="0014025A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4.</w:t>
      </w:r>
      <w:r w:rsidRPr="006C495B">
        <w:rPr>
          <w:rFonts w:ascii="Times New Roman" w:eastAsia="仿宋_GB2312" w:hAnsi="Times New Roman"/>
          <w:sz w:val="32"/>
          <w:szCs w:val="32"/>
        </w:rPr>
        <w:t>电气线路敷设、电</w:t>
      </w:r>
      <w:r>
        <w:rPr>
          <w:rFonts w:ascii="Times New Roman" w:eastAsia="仿宋_GB2312" w:hAnsi="Times New Roman" w:hint="eastAsia"/>
          <w:sz w:val="32"/>
          <w:szCs w:val="32"/>
        </w:rPr>
        <w:t>气</w:t>
      </w:r>
      <w:r w:rsidRPr="006C495B">
        <w:rPr>
          <w:rFonts w:ascii="Times New Roman" w:eastAsia="仿宋_GB2312" w:hAnsi="Times New Roman"/>
          <w:sz w:val="32"/>
          <w:szCs w:val="32"/>
        </w:rPr>
        <w:t>设备安装和维修</w:t>
      </w:r>
      <w:r>
        <w:rPr>
          <w:rFonts w:ascii="Times New Roman" w:eastAsia="仿宋_GB2312" w:hAnsi="Times New Roman" w:hint="eastAsia"/>
          <w:sz w:val="32"/>
          <w:szCs w:val="32"/>
        </w:rPr>
        <w:t>人员</w:t>
      </w:r>
      <w:r>
        <w:rPr>
          <w:rFonts w:ascii="Times New Roman" w:eastAsia="仿宋_GB2312" w:hAnsi="Times New Roman"/>
          <w:sz w:val="32"/>
          <w:szCs w:val="32"/>
        </w:rPr>
        <w:t>应</w:t>
      </w:r>
      <w:r w:rsidRPr="006C495B">
        <w:rPr>
          <w:rFonts w:ascii="Times New Roman" w:eastAsia="仿宋_GB2312" w:hAnsi="Times New Roman"/>
          <w:sz w:val="32"/>
          <w:szCs w:val="32"/>
        </w:rPr>
        <w:t>具备</w:t>
      </w:r>
      <w:r>
        <w:rPr>
          <w:rFonts w:ascii="Times New Roman" w:eastAsia="仿宋_GB2312" w:hAnsi="Times New Roman" w:hint="eastAsia"/>
          <w:sz w:val="32"/>
          <w:szCs w:val="32"/>
        </w:rPr>
        <w:t>相应</w:t>
      </w:r>
      <w:r w:rsidRPr="006C495B">
        <w:rPr>
          <w:rFonts w:ascii="Times New Roman" w:eastAsia="仿宋_GB2312" w:hAnsi="Times New Roman"/>
          <w:sz w:val="32"/>
          <w:szCs w:val="32"/>
        </w:rPr>
        <w:t>职业资格</w:t>
      </w:r>
      <w:r>
        <w:rPr>
          <w:rFonts w:ascii="Times New Roman" w:eastAsia="仿宋_GB2312" w:hAnsi="Times New Roman" w:hint="eastAsia"/>
          <w:sz w:val="32"/>
          <w:szCs w:val="32"/>
        </w:rPr>
        <w:t>证书。</w:t>
      </w:r>
    </w:p>
    <w:p w:rsidR="0014025A" w:rsidRPr="006C495B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5.</w:t>
      </w:r>
      <w:r>
        <w:rPr>
          <w:rFonts w:ascii="Times New Roman" w:eastAsia="仿宋_GB2312" w:hAnsi="Times New Roman"/>
          <w:sz w:val="32"/>
          <w:szCs w:val="32"/>
        </w:rPr>
        <w:t>应定期维护保养、检测电气线路和电器产品</w:t>
      </w:r>
      <w:r>
        <w:rPr>
          <w:rFonts w:ascii="Times New Roman" w:eastAsia="仿宋_GB2312" w:hAnsi="Times New Roman" w:hint="eastAsia"/>
          <w:sz w:val="32"/>
          <w:szCs w:val="32"/>
        </w:rPr>
        <w:t>，并记录存档。</w:t>
      </w:r>
    </w:p>
    <w:p w:rsidR="0014025A" w:rsidRDefault="0014025A" w:rsidP="0014025A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600" w:lineRule="exact"/>
        <w:ind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6.</w:t>
      </w:r>
      <w:r w:rsidRPr="006C495B">
        <w:rPr>
          <w:rFonts w:ascii="Times New Roman" w:eastAsia="仿宋_GB2312" w:hAnsi="Times New Roman"/>
          <w:sz w:val="32"/>
          <w:szCs w:val="32"/>
        </w:rPr>
        <w:t>应</w:t>
      </w:r>
      <w:r w:rsidR="00AB157E">
        <w:rPr>
          <w:rFonts w:ascii="Times New Roman" w:eastAsia="仿宋_GB2312" w:hAnsi="Times New Roman" w:hint="eastAsia"/>
          <w:sz w:val="32"/>
          <w:szCs w:val="32"/>
        </w:rPr>
        <w:t>制定</w:t>
      </w:r>
      <w:r w:rsidRPr="006C495B">
        <w:rPr>
          <w:rFonts w:ascii="Times New Roman" w:eastAsia="仿宋_GB2312" w:hAnsi="Times New Roman"/>
          <w:sz w:val="32"/>
          <w:szCs w:val="32"/>
        </w:rPr>
        <w:t>电气安全操</w:t>
      </w:r>
      <w:r>
        <w:rPr>
          <w:rFonts w:ascii="Times New Roman" w:eastAsia="仿宋_GB2312" w:hAnsi="Times New Roman"/>
          <w:sz w:val="32"/>
          <w:szCs w:val="32"/>
        </w:rPr>
        <w:t>作规程并组织员工培训，应制定电气火灾应急处置预案并组织定期演</w:t>
      </w:r>
      <w:r w:rsidR="00E26193">
        <w:rPr>
          <w:rFonts w:ascii="Times New Roman" w:eastAsia="仿宋_GB2312" w:hAnsi="Times New Roman" w:hint="eastAsia"/>
          <w:sz w:val="32"/>
          <w:szCs w:val="32"/>
        </w:rPr>
        <w:t>练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4025A" w:rsidRPr="00607D32" w:rsidRDefault="0065691E" w:rsidP="00607D32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07D32">
        <w:rPr>
          <w:rFonts w:ascii="黑体" w:eastAsia="黑体" w:hAnsi="黑体" w:hint="eastAsia"/>
          <w:sz w:val="32"/>
          <w:szCs w:val="32"/>
        </w:rPr>
        <w:t>五、</w:t>
      </w:r>
      <w:r w:rsidR="00FD3BA4" w:rsidRPr="00607D32">
        <w:rPr>
          <w:rFonts w:ascii="黑体" w:eastAsia="黑体" w:hAnsi="黑体" w:hint="eastAsia"/>
          <w:sz w:val="32"/>
          <w:szCs w:val="32"/>
        </w:rPr>
        <w:t>人员密集</w:t>
      </w:r>
      <w:r w:rsidR="00FD3BA4" w:rsidRPr="00607D32">
        <w:rPr>
          <w:rFonts w:ascii="黑体" w:eastAsia="黑体" w:hAnsi="黑体"/>
          <w:sz w:val="32"/>
          <w:szCs w:val="32"/>
        </w:rPr>
        <w:t>场所</w:t>
      </w:r>
    </w:p>
    <w:p w:rsidR="0014025A" w:rsidRPr="00607D32" w:rsidRDefault="0065691E" w:rsidP="0014025A">
      <w:pPr>
        <w:spacing w:line="60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607D32">
        <w:rPr>
          <w:rFonts w:ascii="楷体" w:eastAsia="楷体" w:hAnsi="楷体" w:hint="eastAsia"/>
          <w:sz w:val="32"/>
          <w:szCs w:val="32"/>
        </w:rPr>
        <w:t>（一）</w:t>
      </w:r>
      <w:r w:rsidR="0014025A" w:rsidRPr="00607D32">
        <w:rPr>
          <w:rFonts w:ascii="楷体" w:eastAsia="楷体" w:hAnsi="楷体" w:hint="eastAsia"/>
          <w:sz w:val="32"/>
          <w:szCs w:val="32"/>
        </w:rPr>
        <w:t>电气</w:t>
      </w:r>
      <w:r w:rsidR="0014025A" w:rsidRPr="00607D32">
        <w:rPr>
          <w:rFonts w:ascii="楷体" w:eastAsia="楷体" w:hAnsi="楷体" w:hint="eastAsia"/>
          <w:bCs/>
          <w:sz w:val="32"/>
          <w:szCs w:val="32"/>
        </w:rPr>
        <w:t>线路</w:t>
      </w:r>
      <w:r w:rsidR="0014025A" w:rsidRPr="00607D32">
        <w:rPr>
          <w:rFonts w:ascii="楷体" w:eastAsia="楷体" w:hAnsi="楷体" w:hint="eastAsia"/>
          <w:sz w:val="32"/>
          <w:szCs w:val="32"/>
        </w:rPr>
        <w:t>和电气设备</w:t>
      </w:r>
    </w:p>
    <w:p w:rsidR="0014025A" w:rsidRPr="006C495B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 w:rsidRPr="006C495B">
        <w:rPr>
          <w:rFonts w:ascii="Times New Roman" w:eastAsia="仿宋_GB2312" w:hAnsi="Times New Roman"/>
          <w:sz w:val="32"/>
          <w:szCs w:val="32"/>
        </w:rPr>
        <w:t>电气线路、电</w:t>
      </w:r>
      <w:r>
        <w:rPr>
          <w:rFonts w:ascii="Times New Roman" w:eastAsia="仿宋_GB2312" w:hAnsi="Times New Roman" w:hint="eastAsia"/>
          <w:sz w:val="32"/>
          <w:szCs w:val="32"/>
        </w:rPr>
        <w:t>气</w:t>
      </w:r>
      <w:r w:rsidRPr="006C495B">
        <w:rPr>
          <w:rFonts w:ascii="Times New Roman" w:eastAsia="仿宋_GB2312" w:hAnsi="Times New Roman"/>
          <w:sz w:val="32"/>
          <w:szCs w:val="32"/>
        </w:rPr>
        <w:t>设备</w:t>
      </w:r>
      <w:r>
        <w:rPr>
          <w:rFonts w:ascii="Times New Roman" w:eastAsia="仿宋_GB2312" w:hAnsi="Times New Roman" w:hint="eastAsia"/>
          <w:sz w:val="32"/>
          <w:szCs w:val="32"/>
        </w:rPr>
        <w:t>应</w:t>
      </w:r>
      <w:r w:rsidRPr="006C495B">
        <w:rPr>
          <w:rFonts w:ascii="Times New Roman" w:eastAsia="仿宋_GB2312" w:hAnsi="Times New Roman"/>
          <w:sz w:val="32"/>
          <w:szCs w:val="32"/>
        </w:rPr>
        <w:t>选用</w:t>
      </w:r>
      <w:r>
        <w:rPr>
          <w:rFonts w:ascii="Times New Roman" w:eastAsia="仿宋_GB2312" w:hAnsi="Times New Roman" w:hint="eastAsia"/>
          <w:sz w:val="32"/>
          <w:szCs w:val="32"/>
        </w:rPr>
        <w:t>具有</w:t>
      </w:r>
      <w:r w:rsidRPr="000964DE">
        <w:rPr>
          <w:rFonts w:ascii="Times New Roman" w:eastAsia="仿宋_GB2312" w:hAnsi="Times New Roman"/>
          <w:sz w:val="32"/>
          <w:szCs w:val="32"/>
        </w:rPr>
        <w:t>生产许可证或</w:t>
      </w:r>
      <w:r w:rsidRPr="000964DE">
        <w:rPr>
          <w:rFonts w:ascii="Times New Roman" w:eastAsia="仿宋_GB2312" w:hAnsi="Times New Roman" w:hint="eastAsia"/>
          <w:sz w:val="32"/>
          <w:szCs w:val="32"/>
        </w:rPr>
        <w:t>CCC</w:t>
      </w:r>
      <w:r w:rsidR="00BF68C3">
        <w:rPr>
          <w:rFonts w:ascii="Times New Roman" w:eastAsia="仿宋_GB2312" w:hAnsi="Times New Roman" w:hint="eastAsia"/>
          <w:sz w:val="32"/>
          <w:szCs w:val="32"/>
        </w:rPr>
        <w:t>证书</w:t>
      </w:r>
      <w:r w:rsidRPr="000964DE">
        <w:rPr>
          <w:rFonts w:ascii="Times New Roman" w:eastAsia="仿宋_GB2312" w:hAnsi="Times New Roman" w:hint="eastAsia"/>
          <w:sz w:val="32"/>
          <w:szCs w:val="32"/>
        </w:rPr>
        <w:t>的</w:t>
      </w:r>
      <w:r w:rsidRPr="006C495B">
        <w:rPr>
          <w:rFonts w:ascii="Times New Roman" w:eastAsia="仿宋_GB2312" w:hAnsi="Times New Roman"/>
          <w:sz w:val="32"/>
          <w:szCs w:val="32"/>
        </w:rPr>
        <w:t>电器产品</w:t>
      </w:r>
      <w:r>
        <w:rPr>
          <w:rFonts w:ascii="Times New Roman" w:eastAsia="仿宋_GB2312" w:hAnsi="Times New Roman" w:hint="eastAsia"/>
          <w:sz w:val="32"/>
          <w:szCs w:val="32"/>
        </w:rPr>
        <w:t>，并</w:t>
      </w:r>
      <w:r w:rsidRPr="006C495B">
        <w:rPr>
          <w:rFonts w:ascii="Times New Roman" w:eastAsia="仿宋_GB2312" w:hAnsi="Times New Roman"/>
          <w:sz w:val="32"/>
          <w:szCs w:val="32"/>
        </w:rPr>
        <w:t>与</w:t>
      </w:r>
      <w:r>
        <w:rPr>
          <w:rFonts w:ascii="Times New Roman" w:eastAsia="仿宋_GB2312" w:hAnsi="Times New Roman" w:hint="eastAsia"/>
          <w:sz w:val="32"/>
          <w:szCs w:val="32"/>
        </w:rPr>
        <w:t>人员密集场所的环境</w:t>
      </w:r>
      <w:r>
        <w:rPr>
          <w:rFonts w:ascii="Times New Roman" w:eastAsia="仿宋_GB2312" w:hAnsi="Times New Roman"/>
          <w:sz w:val="32"/>
          <w:szCs w:val="32"/>
        </w:rPr>
        <w:t>相适应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4025A" w:rsidRPr="006C495B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495B"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6C495B">
        <w:rPr>
          <w:rFonts w:ascii="Times New Roman" w:eastAsia="仿宋_GB2312" w:hAnsi="Times New Roman"/>
          <w:sz w:val="32"/>
          <w:szCs w:val="32"/>
        </w:rPr>
        <w:t>电表箱、配电盘（柜）设置的短路、过负荷、漏电等保护装置</w:t>
      </w:r>
      <w:r w:rsidRPr="006C495B">
        <w:rPr>
          <w:rFonts w:ascii="Times New Roman" w:eastAsia="仿宋_GB2312" w:hAnsi="Times New Roman"/>
          <w:sz w:val="32"/>
          <w:szCs w:val="32"/>
        </w:rPr>
        <w:lastRenderedPageBreak/>
        <w:t>应保持完好有效，应定期测试保护功能。</w:t>
      </w:r>
    </w:p>
    <w:p w:rsidR="0014025A" w:rsidRPr="006C495B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495B"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6C495B">
        <w:rPr>
          <w:rFonts w:ascii="Times New Roman" w:eastAsia="仿宋_GB2312" w:hAnsi="Times New Roman"/>
          <w:sz w:val="32"/>
          <w:szCs w:val="32"/>
        </w:rPr>
        <w:t>配电箱内各接线端子导线压接应规范、牢固，接线端子接入导线数量不</w:t>
      </w:r>
      <w:r w:rsidR="009F5C3C">
        <w:rPr>
          <w:rFonts w:ascii="Times New Roman" w:eastAsia="仿宋_GB2312" w:hAnsi="Times New Roman" w:hint="eastAsia"/>
          <w:sz w:val="32"/>
          <w:szCs w:val="32"/>
        </w:rPr>
        <w:t>应</w:t>
      </w:r>
      <w:r w:rsidRPr="006C495B">
        <w:rPr>
          <w:rFonts w:ascii="Times New Roman" w:eastAsia="仿宋_GB2312" w:hAnsi="Times New Roman"/>
          <w:sz w:val="32"/>
          <w:szCs w:val="32"/>
        </w:rPr>
        <w:t>超过</w:t>
      </w:r>
      <w:r w:rsidRPr="006C495B">
        <w:rPr>
          <w:rFonts w:ascii="Times New Roman" w:eastAsia="仿宋_GB2312" w:hAnsi="Times New Roman"/>
          <w:sz w:val="32"/>
          <w:szCs w:val="32"/>
        </w:rPr>
        <w:t>2</w:t>
      </w:r>
      <w:r w:rsidRPr="006C495B">
        <w:rPr>
          <w:rFonts w:ascii="Times New Roman" w:eastAsia="仿宋_GB2312" w:hAnsi="Times New Roman"/>
          <w:sz w:val="32"/>
          <w:szCs w:val="32"/>
        </w:rPr>
        <w:t>根。导线端部无变色、老化现象，金属裸露部分保护措施完好有效，箱内不</w:t>
      </w:r>
      <w:r w:rsidR="009F5C3C">
        <w:rPr>
          <w:rFonts w:ascii="Times New Roman" w:eastAsia="仿宋_GB2312" w:hAnsi="Times New Roman" w:hint="eastAsia"/>
          <w:sz w:val="32"/>
          <w:szCs w:val="32"/>
        </w:rPr>
        <w:t>应</w:t>
      </w:r>
      <w:r w:rsidRPr="006C495B">
        <w:rPr>
          <w:rFonts w:ascii="Times New Roman" w:eastAsia="仿宋_GB2312" w:hAnsi="Times New Roman"/>
          <w:sz w:val="32"/>
          <w:szCs w:val="32"/>
        </w:rPr>
        <w:t>堆放杂物。</w:t>
      </w:r>
    </w:p>
    <w:p w:rsidR="0014025A" w:rsidRPr="006C495B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495B"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6C495B">
        <w:rPr>
          <w:rFonts w:ascii="Times New Roman" w:eastAsia="仿宋_GB2312" w:hAnsi="Times New Roman"/>
          <w:sz w:val="32"/>
          <w:szCs w:val="32"/>
        </w:rPr>
        <w:t>电气线路的敷设方式应规范、保护措施完好，不</w:t>
      </w:r>
      <w:r w:rsidR="009F5C3C">
        <w:rPr>
          <w:rFonts w:ascii="Times New Roman" w:eastAsia="仿宋_GB2312" w:hAnsi="Times New Roman" w:hint="eastAsia"/>
          <w:sz w:val="32"/>
          <w:szCs w:val="32"/>
        </w:rPr>
        <w:t>应</w:t>
      </w:r>
      <w:r w:rsidRPr="006C495B">
        <w:rPr>
          <w:rFonts w:ascii="Times New Roman" w:eastAsia="仿宋_GB2312" w:hAnsi="Times New Roman"/>
          <w:sz w:val="32"/>
          <w:szCs w:val="32"/>
        </w:rPr>
        <w:t>在导线上悬挂其他物品，导线绝缘层无破损、老化现象。</w:t>
      </w:r>
      <w:r w:rsidRPr="000D16C1">
        <w:rPr>
          <w:rFonts w:ascii="仿宋_GB2312" w:eastAsia="仿宋_GB2312" w:hAnsi="Times New Roman" w:hint="eastAsia"/>
          <w:sz w:val="32"/>
          <w:szCs w:val="32"/>
        </w:rPr>
        <w:t>多股铜芯线头应拧紧、搪锡，铜铝过渡应使用专用铜铝过渡接头或搪锡。</w:t>
      </w:r>
    </w:p>
    <w:p w:rsidR="0014025A" w:rsidRPr="006C495B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495B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6C495B">
        <w:rPr>
          <w:rFonts w:ascii="Times New Roman" w:eastAsia="仿宋_GB2312" w:hAnsi="Times New Roman"/>
          <w:sz w:val="32"/>
          <w:szCs w:val="32"/>
        </w:rPr>
        <w:t>敷设在可燃物上方或有可燃物的闷顶、吊顶内的电气线路，应采取穿金属管、密封槽盒等防火保护措施。</w:t>
      </w:r>
    </w:p>
    <w:p w:rsidR="0014025A" w:rsidRPr="000D16C1" w:rsidRDefault="0014025A" w:rsidP="0014025A">
      <w:pPr>
        <w:spacing w:line="600" w:lineRule="exact"/>
        <w:ind w:firstLine="630"/>
        <w:rPr>
          <w:rFonts w:ascii="仿宋_GB2312" w:eastAsia="仿宋_GB2312" w:hAnsi="Times New Roman" w:hint="eastAsia"/>
          <w:sz w:val="32"/>
          <w:szCs w:val="32"/>
        </w:rPr>
      </w:pPr>
      <w:r w:rsidRPr="000D16C1">
        <w:rPr>
          <w:rFonts w:ascii="仿宋_GB2312" w:eastAsia="仿宋_GB2312" w:hAnsi="Times New Roman" w:hint="eastAsia"/>
          <w:sz w:val="32"/>
          <w:szCs w:val="32"/>
        </w:rPr>
        <w:t>6</w:t>
      </w:r>
      <w:r>
        <w:rPr>
          <w:rFonts w:ascii="仿宋_GB2312" w:eastAsia="仿宋_GB2312" w:hAnsi="Times New Roman" w:hint="eastAsia"/>
          <w:sz w:val="32"/>
          <w:szCs w:val="32"/>
        </w:rPr>
        <w:t>.</w:t>
      </w:r>
      <w:r w:rsidRPr="006C495B">
        <w:rPr>
          <w:rFonts w:ascii="Times New Roman" w:eastAsia="仿宋_GB2312" w:hAnsi="Times New Roman"/>
          <w:sz w:val="32"/>
          <w:szCs w:val="32"/>
        </w:rPr>
        <w:t>开关、插座和照明灯具靠近可燃物时应采取隔热、散热等防火措施。</w:t>
      </w:r>
    </w:p>
    <w:p w:rsidR="0014025A" w:rsidRPr="006C495B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495B"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6C495B">
        <w:rPr>
          <w:rFonts w:ascii="Times New Roman" w:eastAsia="仿宋_GB2312" w:hAnsi="Times New Roman"/>
          <w:sz w:val="32"/>
          <w:szCs w:val="32"/>
        </w:rPr>
        <w:t>电热器具（设备）及大功率电器应与可燃物品保持安全距离，不</w:t>
      </w:r>
      <w:r w:rsidR="009F5C3C">
        <w:rPr>
          <w:rFonts w:ascii="Times New Roman" w:eastAsia="仿宋_GB2312" w:hAnsi="Times New Roman" w:hint="eastAsia"/>
          <w:sz w:val="32"/>
          <w:szCs w:val="32"/>
        </w:rPr>
        <w:t>应</w:t>
      </w:r>
      <w:r w:rsidRPr="006C495B">
        <w:rPr>
          <w:rFonts w:ascii="Times New Roman" w:eastAsia="仿宋_GB2312" w:hAnsi="Times New Roman"/>
          <w:sz w:val="32"/>
          <w:szCs w:val="32"/>
        </w:rPr>
        <w:t>被可燃物覆盖。</w:t>
      </w:r>
    </w:p>
    <w:p w:rsidR="0014025A" w:rsidRPr="006C495B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495B"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6C495B">
        <w:rPr>
          <w:rFonts w:ascii="Times New Roman" w:eastAsia="仿宋_GB2312" w:hAnsi="Times New Roman"/>
          <w:sz w:val="32"/>
          <w:szCs w:val="32"/>
        </w:rPr>
        <w:t>电缆井连通其他区域的孔洞防火封堵应完好，电缆井防火门应锁闭并保持完好。</w:t>
      </w:r>
    </w:p>
    <w:p w:rsidR="0014025A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6C495B"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6C495B">
        <w:rPr>
          <w:rFonts w:ascii="Times New Roman" w:eastAsia="仿宋_GB2312" w:hAnsi="Times New Roman"/>
          <w:sz w:val="32"/>
          <w:szCs w:val="32"/>
        </w:rPr>
        <w:t>更换或新增电气设备时，应根据实际负荷重新</w:t>
      </w:r>
      <w:r>
        <w:rPr>
          <w:rFonts w:ascii="Times New Roman" w:eastAsia="仿宋_GB2312" w:hAnsi="Times New Roman" w:hint="eastAsia"/>
          <w:sz w:val="32"/>
          <w:szCs w:val="32"/>
        </w:rPr>
        <w:t>校核、</w:t>
      </w:r>
      <w:r w:rsidRPr="006C495B">
        <w:rPr>
          <w:rFonts w:ascii="Times New Roman" w:eastAsia="仿宋_GB2312" w:hAnsi="Times New Roman"/>
          <w:sz w:val="32"/>
          <w:szCs w:val="32"/>
        </w:rPr>
        <w:t>布置电气线路并设置保护措施。</w:t>
      </w:r>
    </w:p>
    <w:p w:rsidR="0014025A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10.</w:t>
      </w:r>
      <w:r w:rsidRPr="006C495B">
        <w:rPr>
          <w:rFonts w:ascii="Times New Roman" w:eastAsia="仿宋_GB2312" w:hAnsi="Times New Roman"/>
          <w:sz w:val="32"/>
          <w:szCs w:val="32"/>
        </w:rPr>
        <w:t>使用移动插座取电时</w:t>
      </w:r>
      <w:r>
        <w:rPr>
          <w:rFonts w:ascii="Times New Roman" w:eastAsia="仿宋_GB2312" w:hAnsi="Times New Roman"/>
          <w:sz w:val="32"/>
          <w:szCs w:val="32"/>
        </w:rPr>
        <w:t>，用电负荷应与既有电气线路安全负荷相匹配，不</w:t>
      </w:r>
      <w:r w:rsidR="009F5C3C">
        <w:rPr>
          <w:rFonts w:ascii="Times New Roman" w:eastAsia="仿宋_GB2312" w:hAnsi="Times New Roman" w:hint="eastAsia"/>
          <w:sz w:val="32"/>
          <w:szCs w:val="32"/>
        </w:rPr>
        <w:t>应</w:t>
      </w:r>
      <w:r>
        <w:rPr>
          <w:rFonts w:ascii="Times New Roman" w:eastAsia="仿宋_GB2312" w:hAnsi="Times New Roman"/>
          <w:sz w:val="32"/>
          <w:szCs w:val="32"/>
        </w:rPr>
        <w:t>违规使用大功率电</w:t>
      </w:r>
      <w:r>
        <w:rPr>
          <w:rFonts w:ascii="Times New Roman" w:eastAsia="仿宋_GB2312" w:hAnsi="Times New Roman" w:hint="eastAsia"/>
          <w:sz w:val="32"/>
          <w:szCs w:val="32"/>
        </w:rPr>
        <w:t>气</w:t>
      </w:r>
      <w:r w:rsidRPr="006C495B">
        <w:rPr>
          <w:rFonts w:ascii="Times New Roman" w:eastAsia="仿宋_GB2312" w:hAnsi="Times New Roman"/>
          <w:sz w:val="32"/>
          <w:szCs w:val="32"/>
        </w:rPr>
        <w:t>设备，</w:t>
      </w:r>
      <w:r w:rsidR="009F5C3C">
        <w:rPr>
          <w:rFonts w:ascii="Times New Roman" w:eastAsia="仿宋_GB2312" w:hAnsi="Times New Roman"/>
          <w:sz w:val="32"/>
          <w:szCs w:val="32"/>
        </w:rPr>
        <w:t>不应</w:t>
      </w:r>
      <w:r w:rsidRPr="006C495B">
        <w:rPr>
          <w:rFonts w:ascii="Times New Roman" w:eastAsia="仿宋_GB2312" w:hAnsi="Times New Roman"/>
          <w:sz w:val="32"/>
          <w:szCs w:val="32"/>
        </w:rPr>
        <w:t>擅自拉接临时电线。</w:t>
      </w:r>
    </w:p>
    <w:p w:rsidR="0014025A" w:rsidRPr="00607D32" w:rsidRDefault="0065691E" w:rsidP="0014025A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607D32">
        <w:rPr>
          <w:rFonts w:ascii="楷体" w:eastAsia="楷体" w:hAnsi="楷体" w:hint="eastAsia"/>
          <w:sz w:val="32"/>
          <w:szCs w:val="32"/>
        </w:rPr>
        <w:t>（二）</w:t>
      </w:r>
      <w:r w:rsidR="0014025A" w:rsidRPr="00607D32">
        <w:rPr>
          <w:rFonts w:ascii="楷体" w:eastAsia="楷体" w:hAnsi="楷体" w:hint="eastAsia"/>
          <w:sz w:val="32"/>
          <w:szCs w:val="32"/>
        </w:rPr>
        <w:t>电气安全管理</w:t>
      </w:r>
    </w:p>
    <w:p w:rsidR="0014025A" w:rsidRPr="006C495B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 w:rsidRPr="006C495B">
        <w:rPr>
          <w:rFonts w:ascii="Times New Roman" w:eastAsia="仿宋_GB2312" w:hAnsi="Times New Roman"/>
          <w:sz w:val="32"/>
          <w:szCs w:val="32"/>
        </w:rPr>
        <w:t>营业结束时，应切断非必要电源。</w:t>
      </w:r>
    </w:p>
    <w:p w:rsidR="0014025A" w:rsidRPr="006C495B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场所</w:t>
      </w:r>
      <w:r w:rsidRPr="006C495B">
        <w:rPr>
          <w:rFonts w:ascii="Times New Roman" w:eastAsia="仿宋_GB2312" w:hAnsi="Times New Roman"/>
          <w:sz w:val="32"/>
          <w:szCs w:val="32"/>
        </w:rPr>
        <w:t>内</w:t>
      </w:r>
      <w:r>
        <w:rPr>
          <w:rFonts w:ascii="Times New Roman" w:eastAsia="仿宋_GB2312" w:hAnsi="Times New Roman"/>
          <w:sz w:val="32"/>
          <w:szCs w:val="32"/>
        </w:rPr>
        <w:t>严禁超负荷</w:t>
      </w:r>
      <w:r>
        <w:rPr>
          <w:rFonts w:ascii="Times New Roman" w:eastAsia="仿宋_GB2312" w:hAnsi="Times New Roman" w:hint="eastAsia"/>
          <w:sz w:val="32"/>
          <w:szCs w:val="32"/>
        </w:rPr>
        <w:t>用电，</w:t>
      </w:r>
      <w:r w:rsidR="009F5C3C">
        <w:rPr>
          <w:rFonts w:ascii="Times New Roman" w:eastAsia="仿宋_GB2312" w:hAnsi="Times New Roman"/>
          <w:sz w:val="32"/>
          <w:szCs w:val="32"/>
        </w:rPr>
        <w:t>不应</w:t>
      </w:r>
      <w:r w:rsidRPr="006C495B">
        <w:rPr>
          <w:rFonts w:ascii="Times New Roman" w:eastAsia="仿宋_GB2312" w:hAnsi="Times New Roman"/>
          <w:sz w:val="32"/>
          <w:szCs w:val="32"/>
        </w:rPr>
        <w:t>擅自拉接临时电线。</w:t>
      </w:r>
    </w:p>
    <w:p w:rsidR="0014025A" w:rsidRPr="006C495B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 w:rsidR="009F5C3C">
        <w:rPr>
          <w:rFonts w:ascii="Times New Roman" w:eastAsia="仿宋_GB2312" w:hAnsi="Times New Roman"/>
          <w:sz w:val="32"/>
          <w:szCs w:val="32"/>
        </w:rPr>
        <w:t>不应</w:t>
      </w:r>
      <w:r>
        <w:rPr>
          <w:rFonts w:ascii="Times New Roman" w:eastAsia="仿宋_GB2312" w:hAnsi="Times New Roman"/>
          <w:sz w:val="32"/>
          <w:szCs w:val="32"/>
        </w:rPr>
        <w:t>在场所内</w:t>
      </w:r>
      <w:r>
        <w:rPr>
          <w:rFonts w:ascii="Times New Roman" w:eastAsia="仿宋_GB2312" w:hAnsi="Times New Roman" w:hint="eastAsia"/>
          <w:sz w:val="32"/>
          <w:szCs w:val="32"/>
        </w:rPr>
        <w:t>为</w:t>
      </w:r>
      <w:r>
        <w:rPr>
          <w:rFonts w:ascii="Times New Roman" w:eastAsia="仿宋_GB2312" w:hAnsi="Times New Roman"/>
          <w:sz w:val="32"/>
          <w:szCs w:val="32"/>
        </w:rPr>
        <w:t>电动车</w:t>
      </w:r>
      <w:r w:rsidRPr="006C495B">
        <w:rPr>
          <w:rFonts w:ascii="Times New Roman" w:eastAsia="仿宋_GB2312" w:hAnsi="Times New Roman"/>
          <w:sz w:val="32"/>
          <w:szCs w:val="32"/>
        </w:rPr>
        <w:t>充电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="009F5C3C">
        <w:rPr>
          <w:rFonts w:ascii="Times New Roman" w:eastAsia="仿宋_GB2312" w:hAnsi="Times New Roman" w:hint="eastAsia"/>
          <w:sz w:val="32"/>
          <w:szCs w:val="32"/>
        </w:rPr>
        <w:t>不应</w:t>
      </w:r>
      <w:r>
        <w:rPr>
          <w:rFonts w:ascii="Times New Roman" w:eastAsia="仿宋_GB2312" w:hAnsi="Times New Roman" w:hint="eastAsia"/>
          <w:sz w:val="32"/>
          <w:szCs w:val="32"/>
        </w:rPr>
        <w:t>停放电动车</w:t>
      </w:r>
      <w:r w:rsidRPr="006C495B">
        <w:rPr>
          <w:rFonts w:ascii="Times New Roman" w:eastAsia="仿宋_GB2312" w:hAnsi="Times New Roman"/>
          <w:sz w:val="32"/>
          <w:szCs w:val="32"/>
        </w:rPr>
        <w:t>。</w:t>
      </w:r>
    </w:p>
    <w:p w:rsidR="0014025A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4.</w:t>
      </w:r>
      <w:r>
        <w:rPr>
          <w:rFonts w:ascii="Times New Roman" w:eastAsia="仿宋_GB2312" w:hAnsi="Times New Roman"/>
          <w:sz w:val="32"/>
          <w:szCs w:val="32"/>
        </w:rPr>
        <w:t>电气线路敷设、电</w:t>
      </w:r>
      <w:r>
        <w:rPr>
          <w:rFonts w:ascii="Times New Roman" w:eastAsia="仿宋_GB2312" w:hAnsi="Times New Roman" w:hint="eastAsia"/>
          <w:sz w:val="32"/>
          <w:szCs w:val="32"/>
        </w:rPr>
        <w:t>气</w:t>
      </w:r>
      <w:r w:rsidRPr="006C495B">
        <w:rPr>
          <w:rFonts w:ascii="Times New Roman" w:eastAsia="仿宋_GB2312" w:hAnsi="Times New Roman"/>
          <w:sz w:val="32"/>
          <w:szCs w:val="32"/>
        </w:rPr>
        <w:t>设备安装和维修</w:t>
      </w:r>
      <w:r>
        <w:rPr>
          <w:rFonts w:ascii="Times New Roman" w:eastAsia="仿宋_GB2312" w:hAnsi="Times New Roman" w:hint="eastAsia"/>
          <w:sz w:val="32"/>
          <w:szCs w:val="32"/>
        </w:rPr>
        <w:t>人员</w:t>
      </w:r>
      <w:r>
        <w:rPr>
          <w:rFonts w:ascii="Times New Roman" w:eastAsia="仿宋_GB2312" w:hAnsi="Times New Roman"/>
          <w:sz w:val="32"/>
          <w:szCs w:val="32"/>
        </w:rPr>
        <w:t>应</w:t>
      </w:r>
      <w:r w:rsidRPr="006C495B">
        <w:rPr>
          <w:rFonts w:ascii="Times New Roman" w:eastAsia="仿宋_GB2312" w:hAnsi="Times New Roman"/>
          <w:sz w:val="32"/>
          <w:szCs w:val="32"/>
        </w:rPr>
        <w:t>具备</w:t>
      </w:r>
      <w:r>
        <w:rPr>
          <w:rFonts w:ascii="Times New Roman" w:eastAsia="仿宋_GB2312" w:hAnsi="Times New Roman" w:hint="eastAsia"/>
          <w:sz w:val="32"/>
          <w:szCs w:val="32"/>
        </w:rPr>
        <w:t>相应</w:t>
      </w:r>
      <w:r w:rsidRPr="006C495B">
        <w:rPr>
          <w:rFonts w:ascii="Times New Roman" w:eastAsia="仿宋_GB2312" w:hAnsi="Times New Roman"/>
          <w:sz w:val="32"/>
          <w:szCs w:val="32"/>
        </w:rPr>
        <w:t>职业资格</w:t>
      </w:r>
      <w:r>
        <w:rPr>
          <w:rFonts w:ascii="Times New Roman" w:eastAsia="仿宋_GB2312" w:hAnsi="Times New Roman" w:hint="eastAsia"/>
          <w:sz w:val="32"/>
          <w:szCs w:val="32"/>
        </w:rPr>
        <w:t>证书。</w:t>
      </w:r>
    </w:p>
    <w:p w:rsidR="0014025A" w:rsidRPr="006C495B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5.</w:t>
      </w:r>
      <w:r>
        <w:rPr>
          <w:rFonts w:ascii="Times New Roman" w:eastAsia="仿宋_GB2312" w:hAnsi="Times New Roman"/>
          <w:sz w:val="32"/>
          <w:szCs w:val="32"/>
        </w:rPr>
        <w:t>应定期维护保养、检测电气线路和电器产品</w:t>
      </w:r>
      <w:r>
        <w:rPr>
          <w:rFonts w:ascii="Times New Roman" w:eastAsia="仿宋_GB2312" w:hAnsi="Times New Roman" w:hint="eastAsia"/>
          <w:sz w:val="32"/>
          <w:szCs w:val="32"/>
        </w:rPr>
        <w:t>，并记录存档。</w:t>
      </w:r>
    </w:p>
    <w:p w:rsidR="0014025A" w:rsidRDefault="0014025A" w:rsidP="0014025A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600" w:lineRule="exact"/>
        <w:ind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6.</w:t>
      </w:r>
      <w:r>
        <w:rPr>
          <w:rFonts w:ascii="Times New Roman" w:eastAsia="仿宋_GB2312" w:hAnsi="Times New Roman"/>
          <w:sz w:val="32"/>
          <w:szCs w:val="32"/>
        </w:rPr>
        <w:t>应制定各类电</w:t>
      </w:r>
      <w:r>
        <w:rPr>
          <w:rFonts w:ascii="Times New Roman" w:eastAsia="仿宋_GB2312" w:hAnsi="Times New Roman" w:hint="eastAsia"/>
          <w:sz w:val="32"/>
          <w:szCs w:val="32"/>
        </w:rPr>
        <w:t>气</w:t>
      </w:r>
      <w:r>
        <w:rPr>
          <w:rFonts w:ascii="Times New Roman" w:eastAsia="仿宋_GB2312" w:hAnsi="Times New Roman"/>
          <w:sz w:val="32"/>
          <w:szCs w:val="32"/>
        </w:rPr>
        <w:t>设备操作规程</w:t>
      </w:r>
      <w:r w:rsidR="006379EF">
        <w:rPr>
          <w:rFonts w:ascii="Times New Roman" w:eastAsia="仿宋_GB2312" w:hAnsi="Times New Roman" w:hint="eastAsia"/>
          <w:sz w:val="32"/>
          <w:szCs w:val="32"/>
        </w:rPr>
        <w:t>并组织员工培训，应制定</w:t>
      </w:r>
      <w:r>
        <w:rPr>
          <w:rFonts w:ascii="Times New Roman" w:eastAsia="仿宋_GB2312" w:hAnsi="Times New Roman"/>
          <w:sz w:val="32"/>
          <w:szCs w:val="32"/>
        </w:rPr>
        <w:t>电气火灾应急</w:t>
      </w:r>
      <w:r w:rsidR="006379EF">
        <w:rPr>
          <w:rFonts w:ascii="Times New Roman" w:eastAsia="仿宋_GB2312" w:hAnsi="Times New Roman" w:hint="eastAsia"/>
          <w:sz w:val="32"/>
          <w:szCs w:val="32"/>
        </w:rPr>
        <w:t>处置</w:t>
      </w:r>
      <w:r>
        <w:rPr>
          <w:rFonts w:ascii="Times New Roman" w:eastAsia="仿宋_GB2312" w:hAnsi="Times New Roman"/>
          <w:sz w:val="32"/>
          <w:szCs w:val="32"/>
        </w:rPr>
        <w:t>预案，并组织员工</w:t>
      </w:r>
      <w:r w:rsidR="006379EF">
        <w:rPr>
          <w:rFonts w:ascii="Times New Roman" w:eastAsia="仿宋_GB2312" w:hAnsi="Times New Roman" w:hint="eastAsia"/>
          <w:sz w:val="32"/>
          <w:szCs w:val="32"/>
        </w:rPr>
        <w:t>定期</w:t>
      </w:r>
      <w:r>
        <w:rPr>
          <w:rFonts w:ascii="Times New Roman" w:eastAsia="仿宋_GB2312" w:hAnsi="Times New Roman"/>
          <w:sz w:val="32"/>
          <w:szCs w:val="32"/>
        </w:rPr>
        <w:t>演</w:t>
      </w:r>
      <w:r>
        <w:rPr>
          <w:rFonts w:ascii="Times New Roman" w:eastAsia="仿宋_GB2312" w:hAnsi="Times New Roman" w:hint="eastAsia"/>
          <w:sz w:val="32"/>
          <w:szCs w:val="32"/>
        </w:rPr>
        <w:t>练。</w:t>
      </w:r>
    </w:p>
    <w:p w:rsidR="0014025A" w:rsidRPr="00607D32" w:rsidRDefault="0065691E" w:rsidP="00607D32">
      <w:pPr>
        <w:spacing w:line="600" w:lineRule="exact"/>
        <w:ind w:firstLineChars="200" w:firstLine="560"/>
        <w:jc w:val="left"/>
        <w:rPr>
          <w:rFonts w:ascii="黑体" w:eastAsia="黑体" w:hAnsi="黑体"/>
          <w:sz w:val="32"/>
          <w:szCs w:val="32"/>
        </w:rPr>
      </w:pPr>
      <w:r w:rsidRPr="00607D32">
        <w:rPr>
          <w:rFonts w:ascii="黑体" w:eastAsia="黑体" w:hAnsi="黑体" w:hint="eastAsia"/>
          <w:spacing w:val="-20"/>
          <w:kern w:val="44"/>
          <w:sz w:val="32"/>
          <w:szCs w:val="32"/>
        </w:rPr>
        <w:t>六、</w:t>
      </w:r>
      <w:r w:rsidR="00FD3BA4" w:rsidRPr="00607D32">
        <w:rPr>
          <w:rFonts w:ascii="黑体" w:eastAsia="黑体" w:hAnsi="黑体"/>
          <w:spacing w:val="-20"/>
          <w:kern w:val="44"/>
          <w:sz w:val="32"/>
          <w:szCs w:val="32"/>
        </w:rPr>
        <w:t>小经营加工场所</w:t>
      </w:r>
    </w:p>
    <w:p w:rsidR="0014025A" w:rsidRPr="00607D32" w:rsidRDefault="0065691E" w:rsidP="0014025A">
      <w:pPr>
        <w:spacing w:line="60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607D32">
        <w:rPr>
          <w:rFonts w:ascii="楷体" w:eastAsia="楷体" w:hAnsi="楷体" w:hint="eastAsia"/>
          <w:sz w:val="32"/>
          <w:szCs w:val="32"/>
        </w:rPr>
        <w:t>（一）</w:t>
      </w:r>
      <w:r w:rsidR="0014025A" w:rsidRPr="00607D32">
        <w:rPr>
          <w:rFonts w:ascii="楷体" w:eastAsia="楷体" w:hAnsi="楷体" w:hint="eastAsia"/>
          <w:sz w:val="32"/>
          <w:szCs w:val="32"/>
        </w:rPr>
        <w:t>电气线路和电气设备</w:t>
      </w:r>
    </w:p>
    <w:p w:rsidR="0014025A" w:rsidRPr="006C495B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 w:rsidRPr="006C495B">
        <w:rPr>
          <w:rFonts w:ascii="Times New Roman" w:eastAsia="仿宋_GB2312" w:hAnsi="Times New Roman"/>
          <w:sz w:val="32"/>
          <w:szCs w:val="32"/>
        </w:rPr>
        <w:t>电气线路、电</w:t>
      </w:r>
      <w:r>
        <w:rPr>
          <w:rFonts w:ascii="Times New Roman" w:eastAsia="仿宋_GB2312" w:hAnsi="Times New Roman" w:hint="eastAsia"/>
          <w:sz w:val="32"/>
          <w:szCs w:val="32"/>
        </w:rPr>
        <w:t>气</w:t>
      </w:r>
      <w:r w:rsidRPr="006C495B">
        <w:rPr>
          <w:rFonts w:ascii="Times New Roman" w:eastAsia="仿宋_GB2312" w:hAnsi="Times New Roman"/>
          <w:sz w:val="32"/>
          <w:szCs w:val="32"/>
        </w:rPr>
        <w:t>设备</w:t>
      </w:r>
      <w:r>
        <w:rPr>
          <w:rFonts w:ascii="Times New Roman" w:eastAsia="仿宋_GB2312" w:hAnsi="Times New Roman" w:hint="eastAsia"/>
          <w:sz w:val="32"/>
          <w:szCs w:val="32"/>
        </w:rPr>
        <w:t>应</w:t>
      </w:r>
      <w:r w:rsidRPr="006C495B">
        <w:rPr>
          <w:rFonts w:ascii="Times New Roman" w:eastAsia="仿宋_GB2312" w:hAnsi="Times New Roman"/>
          <w:sz w:val="32"/>
          <w:szCs w:val="32"/>
        </w:rPr>
        <w:t>选用</w:t>
      </w:r>
      <w:r>
        <w:rPr>
          <w:rFonts w:ascii="Times New Roman" w:eastAsia="仿宋_GB2312" w:hAnsi="Times New Roman" w:hint="eastAsia"/>
          <w:sz w:val="32"/>
          <w:szCs w:val="32"/>
        </w:rPr>
        <w:t>具有</w:t>
      </w:r>
      <w:r w:rsidRPr="000964DE">
        <w:rPr>
          <w:rFonts w:ascii="Times New Roman" w:eastAsia="仿宋_GB2312" w:hAnsi="Times New Roman"/>
          <w:sz w:val="32"/>
          <w:szCs w:val="32"/>
        </w:rPr>
        <w:t>生产许可证或</w:t>
      </w:r>
      <w:r w:rsidRPr="000964DE">
        <w:rPr>
          <w:rFonts w:ascii="Times New Roman" w:eastAsia="仿宋_GB2312" w:hAnsi="Times New Roman" w:hint="eastAsia"/>
          <w:sz w:val="32"/>
          <w:szCs w:val="32"/>
        </w:rPr>
        <w:t>CCC</w:t>
      </w:r>
      <w:r w:rsidR="00FD3BA4">
        <w:rPr>
          <w:rFonts w:ascii="Times New Roman" w:eastAsia="仿宋_GB2312" w:hAnsi="Times New Roman" w:hint="eastAsia"/>
          <w:sz w:val="32"/>
          <w:szCs w:val="32"/>
        </w:rPr>
        <w:t>证书</w:t>
      </w:r>
      <w:r w:rsidRPr="000964DE">
        <w:rPr>
          <w:rFonts w:ascii="Times New Roman" w:eastAsia="仿宋_GB2312" w:hAnsi="Times New Roman" w:hint="eastAsia"/>
          <w:sz w:val="32"/>
          <w:szCs w:val="32"/>
        </w:rPr>
        <w:t>的</w:t>
      </w:r>
      <w:r w:rsidRPr="006C495B">
        <w:rPr>
          <w:rFonts w:ascii="Times New Roman" w:eastAsia="仿宋_GB2312" w:hAnsi="Times New Roman"/>
          <w:sz w:val="32"/>
          <w:szCs w:val="32"/>
        </w:rPr>
        <w:t>电器产品</w:t>
      </w:r>
      <w:r>
        <w:rPr>
          <w:rFonts w:ascii="Times New Roman" w:eastAsia="仿宋_GB2312" w:hAnsi="Times New Roman" w:hint="eastAsia"/>
          <w:sz w:val="32"/>
          <w:szCs w:val="32"/>
        </w:rPr>
        <w:t>，并与经营、生产场所的</w:t>
      </w:r>
      <w:r>
        <w:rPr>
          <w:rFonts w:ascii="Times New Roman" w:eastAsia="仿宋_GB2312" w:hAnsi="Times New Roman"/>
          <w:sz w:val="32"/>
          <w:szCs w:val="32"/>
        </w:rPr>
        <w:t>火灾危险性相适应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4025A" w:rsidRPr="006C495B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 w:rsidRPr="006C495B">
        <w:rPr>
          <w:rFonts w:ascii="Times New Roman" w:eastAsia="仿宋_GB2312" w:hAnsi="Times New Roman"/>
          <w:sz w:val="32"/>
          <w:szCs w:val="32"/>
        </w:rPr>
        <w:t>电缆、</w:t>
      </w:r>
      <w:r>
        <w:rPr>
          <w:rFonts w:ascii="Times New Roman" w:eastAsia="仿宋_GB2312" w:hAnsi="Times New Roman" w:hint="eastAsia"/>
          <w:sz w:val="32"/>
          <w:szCs w:val="32"/>
        </w:rPr>
        <w:t>绝缘导</w:t>
      </w:r>
      <w:r w:rsidRPr="006C495B">
        <w:rPr>
          <w:rFonts w:ascii="Times New Roman" w:eastAsia="仿宋_GB2312" w:hAnsi="Times New Roman"/>
          <w:sz w:val="32"/>
          <w:szCs w:val="32"/>
        </w:rPr>
        <w:t>线的材质、</w:t>
      </w:r>
      <w:r>
        <w:rPr>
          <w:rFonts w:ascii="Times New Roman" w:eastAsia="仿宋_GB2312" w:hAnsi="Times New Roman" w:hint="eastAsia"/>
          <w:sz w:val="32"/>
          <w:szCs w:val="32"/>
        </w:rPr>
        <w:t>导体截面积</w:t>
      </w:r>
      <w:r w:rsidRPr="006C495B">
        <w:rPr>
          <w:rFonts w:ascii="Times New Roman" w:eastAsia="仿宋_GB2312" w:hAnsi="Times New Roman"/>
          <w:sz w:val="32"/>
          <w:szCs w:val="32"/>
        </w:rPr>
        <w:t>应符合有关标准规范和场所用电需求。</w:t>
      </w:r>
    </w:p>
    <w:p w:rsidR="0014025A" w:rsidRPr="006C495B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495B"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6C495B">
        <w:rPr>
          <w:rFonts w:ascii="Times New Roman" w:eastAsia="仿宋_GB2312" w:hAnsi="Times New Roman"/>
          <w:sz w:val="32"/>
          <w:szCs w:val="32"/>
        </w:rPr>
        <w:t>电表箱、配电盘（柜）设的短路、过负荷、漏电等保护装置应保持完好有效，应定期测试保护功能。</w:t>
      </w:r>
    </w:p>
    <w:p w:rsidR="0014025A" w:rsidRPr="006C495B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495B"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6C495B">
        <w:rPr>
          <w:rFonts w:ascii="Times New Roman" w:eastAsia="仿宋_GB2312" w:hAnsi="Times New Roman"/>
          <w:sz w:val="32"/>
          <w:szCs w:val="32"/>
        </w:rPr>
        <w:t>配电箱内各接线端子导线压接应规范、牢固，接线端子接入导线数量不</w:t>
      </w:r>
      <w:r w:rsidR="009F5C3C">
        <w:rPr>
          <w:rFonts w:ascii="Times New Roman" w:eastAsia="仿宋_GB2312" w:hAnsi="Times New Roman" w:hint="eastAsia"/>
          <w:sz w:val="32"/>
          <w:szCs w:val="32"/>
        </w:rPr>
        <w:t>应</w:t>
      </w:r>
      <w:r w:rsidRPr="006C495B">
        <w:rPr>
          <w:rFonts w:ascii="Times New Roman" w:eastAsia="仿宋_GB2312" w:hAnsi="Times New Roman"/>
          <w:sz w:val="32"/>
          <w:szCs w:val="32"/>
        </w:rPr>
        <w:t>超过</w:t>
      </w:r>
      <w:r w:rsidRPr="006C495B">
        <w:rPr>
          <w:rFonts w:ascii="Times New Roman" w:eastAsia="仿宋_GB2312" w:hAnsi="Times New Roman"/>
          <w:sz w:val="32"/>
          <w:szCs w:val="32"/>
        </w:rPr>
        <w:t>2</w:t>
      </w:r>
      <w:r w:rsidRPr="006C495B">
        <w:rPr>
          <w:rFonts w:ascii="Times New Roman" w:eastAsia="仿宋_GB2312" w:hAnsi="Times New Roman"/>
          <w:sz w:val="32"/>
          <w:szCs w:val="32"/>
        </w:rPr>
        <w:t>根。导线端部无变色、老化现象，金属裸露部分保护措施完好有效，箱内不</w:t>
      </w:r>
      <w:r w:rsidR="009F5C3C">
        <w:rPr>
          <w:rFonts w:ascii="Times New Roman" w:eastAsia="仿宋_GB2312" w:hAnsi="Times New Roman" w:hint="eastAsia"/>
          <w:sz w:val="32"/>
          <w:szCs w:val="32"/>
        </w:rPr>
        <w:t>应</w:t>
      </w:r>
      <w:r w:rsidRPr="006C495B">
        <w:rPr>
          <w:rFonts w:ascii="Times New Roman" w:eastAsia="仿宋_GB2312" w:hAnsi="Times New Roman"/>
          <w:sz w:val="32"/>
          <w:szCs w:val="32"/>
        </w:rPr>
        <w:t>堆放杂物。</w:t>
      </w:r>
    </w:p>
    <w:p w:rsidR="0014025A" w:rsidRPr="006C495B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495B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6C495B">
        <w:rPr>
          <w:rFonts w:ascii="Times New Roman" w:eastAsia="仿宋_GB2312" w:hAnsi="Times New Roman"/>
          <w:sz w:val="32"/>
          <w:szCs w:val="32"/>
        </w:rPr>
        <w:t>电气线路的敷设方式应规范、保护措施保持完好，不</w:t>
      </w:r>
      <w:r w:rsidR="009F5C3C">
        <w:rPr>
          <w:rFonts w:ascii="Times New Roman" w:eastAsia="仿宋_GB2312" w:hAnsi="Times New Roman" w:hint="eastAsia"/>
          <w:sz w:val="32"/>
          <w:szCs w:val="32"/>
        </w:rPr>
        <w:t>应</w:t>
      </w:r>
      <w:r w:rsidRPr="006C495B">
        <w:rPr>
          <w:rFonts w:ascii="Times New Roman" w:eastAsia="仿宋_GB2312" w:hAnsi="Times New Roman"/>
          <w:sz w:val="32"/>
          <w:szCs w:val="32"/>
        </w:rPr>
        <w:t>在导线上悬挂其他物品，导线绝缘层无破损、老化现象。敷设在可燃物上方或有可燃物的闷顶、吊顶内的电气线路，应采取穿金属管、密封槽盒等防火保护措施。</w:t>
      </w:r>
    </w:p>
    <w:p w:rsidR="0014025A" w:rsidRPr="006C495B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495B"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6C495B">
        <w:rPr>
          <w:rFonts w:ascii="Times New Roman" w:eastAsia="仿宋_GB2312" w:hAnsi="Times New Roman"/>
          <w:sz w:val="32"/>
          <w:szCs w:val="32"/>
        </w:rPr>
        <w:t>开关、插座和照明灯具靠近可燃物时应采取隔热、散热等防火措施。</w:t>
      </w:r>
    </w:p>
    <w:p w:rsidR="0014025A" w:rsidRPr="006C495B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495B"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6C495B">
        <w:rPr>
          <w:rFonts w:ascii="Times New Roman" w:eastAsia="仿宋_GB2312" w:hAnsi="Times New Roman"/>
          <w:sz w:val="32"/>
          <w:szCs w:val="32"/>
        </w:rPr>
        <w:t>电热器具（设备）及大功率电器应与可燃物品保持安全距离，</w:t>
      </w:r>
      <w:r w:rsidRPr="006C495B">
        <w:rPr>
          <w:rFonts w:ascii="Times New Roman" w:eastAsia="仿宋_GB2312" w:hAnsi="Times New Roman"/>
          <w:sz w:val="32"/>
          <w:szCs w:val="32"/>
        </w:rPr>
        <w:lastRenderedPageBreak/>
        <w:t>不</w:t>
      </w:r>
      <w:r w:rsidR="009F5C3C">
        <w:rPr>
          <w:rFonts w:ascii="Times New Roman" w:eastAsia="仿宋_GB2312" w:hAnsi="Times New Roman" w:hint="eastAsia"/>
          <w:sz w:val="32"/>
          <w:szCs w:val="32"/>
        </w:rPr>
        <w:t>应</w:t>
      </w:r>
      <w:r w:rsidRPr="006C495B">
        <w:rPr>
          <w:rFonts w:ascii="Times New Roman" w:eastAsia="仿宋_GB2312" w:hAnsi="Times New Roman"/>
          <w:sz w:val="32"/>
          <w:szCs w:val="32"/>
        </w:rPr>
        <w:t>被可燃物覆盖。</w:t>
      </w:r>
    </w:p>
    <w:p w:rsidR="0014025A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6C495B"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6C495B">
        <w:rPr>
          <w:rFonts w:ascii="Times New Roman" w:eastAsia="仿宋_GB2312" w:hAnsi="Times New Roman"/>
          <w:sz w:val="32"/>
          <w:szCs w:val="32"/>
        </w:rPr>
        <w:t>更换或新增电气设备时，应根据实际负荷重新</w:t>
      </w:r>
      <w:r>
        <w:rPr>
          <w:rFonts w:ascii="Times New Roman" w:eastAsia="仿宋_GB2312" w:hAnsi="Times New Roman" w:hint="eastAsia"/>
          <w:sz w:val="32"/>
          <w:szCs w:val="32"/>
        </w:rPr>
        <w:t>校核、</w:t>
      </w:r>
      <w:r w:rsidRPr="006C495B">
        <w:rPr>
          <w:rFonts w:ascii="Times New Roman" w:eastAsia="仿宋_GB2312" w:hAnsi="Times New Roman"/>
          <w:sz w:val="32"/>
          <w:szCs w:val="32"/>
        </w:rPr>
        <w:t>布置电气线路并设置保护措施。</w:t>
      </w:r>
    </w:p>
    <w:p w:rsidR="0014025A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9.</w:t>
      </w:r>
      <w:r w:rsidRPr="006C495B">
        <w:rPr>
          <w:rFonts w:ascii="Times New Roman" w:eastAsia="仿宋_GB2312" w:hAnsi="Times New Roman"/>
          <w:sz w:val="32"/>
          <w:szCs w:val="32"/>
        </w:rPr>
        <w:t>使用移动插座取电时</w:t>
      </w:r>
      <w:r>
        <w:rPr>
          <w:rFonts w:ascii="Times New Roman" w:eastAsia="仿宋_GB2312" w:hAnsi="Times New Roman"/>
          <w:sz w:val="32"/>
          <w:szCs w:val="32"/>
        </w:rPr>
        <w:t>，用电负荷应与既有电气线路安全负荷相匹配，不</w:t>
      </w:r>
      <w:r w:rsidR="009F5C3C">
        <w:rPr>
          <w:rFonts w:ascii="Times New Roman" w:eastAsia="仿宋_GB2312" w:hAnsi="Times New Roman" w:hint="eastAsia"/>
          <w:sz w:val="32"/>
          <w:szCs w:val="32"/>
        </w:rPr>
        <w:t>应</w:t>
      </w:r>
      <w:r>
        <w:rPr>
          <w:rFonts w:ascii="Times New Roman" w:eastAsia="仿宋_GB2312" w:hAnsi="Times New Roman"/>
          <w:sz w:val="32"/>
          <w:szCs w:val="32"/>
        </w:rPr>
        <w:t>违规使用大功率电</w:t>
      </w:r>
      <w:r>
        <w:rPr>
          <w:rFonts w:ascii="Times New Roman" w:eastAsia="仿宋_GB2312" w:hAnsi="Times New Roman" w:hint="eastAsia"/>
          <w:sz w:val="32"/>
          <w:szCs w:val="32"/>
        </w:rPr>
        <w:t>气</w:t>
      </w:r>
      <w:r w:rsidRPr="006C495B">
        <w:rPr>
          <w:rFonts w:ascii="Times New Roman" w:eastAsia="仿宋_GB2312" w:hAnsi="Times New Roman"/>
          <w:sz w:val="32"/>
          <w:szCs w:val="32"/>
        </w:rPr>
        <w:t>设备，</w:t>
      </w:r>
      <w:r w:rsidR="009F5C3C">
        <w:rPr>
          <w:rFonts w:ascii="Times New Roman" w:eastAsia="仿宋_GB2312" w:hAnsi="Times New Roman"/>
          <w:sz w:val="32"/>
          <w:szCs w:val="32"/>
        </w:rPr>
        <w:t>不应</w:t>
      </w:r>
      <w:r w:rsidRPr="006C495B">
        <w:rPr>
          <w:rFonts w:ascii="Times New Roman" w:eastAsia="仿宋_GB2312" w:hAnsi="Times New Roman"/>
          <w:sz w:val="32"/>
          <w:szCs w:val="32"/>
        </w:rPr>
        <w:t>随意拉接临时电线。</w:t>
      </w:r>
    </w:p>
    <w:p w:rsidR="0014025A" w:rsidRPr="00607D32" w:rsidRDefault="0065691E" w:rsidP="0014025A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607D32">
        <w:rPr>
          <w:rFonts w:ascii="楷体" w:eastAsia="楷体" w:hAnsi="楷体" w:hint="eastAsia"/>
          <w:sz w:val="32"/>
          <w:szCs w:val="32"/>
        </w:rPr>
        <w:t>（二）</w:t>
      </w:r>
      <w:r w:rsidR="0014025A" w:rsidRPr="00607D32">
        <w:rPr>
          <w:rFonts w:ascii="楷体" w:eastAsia="楷体" w:hAnsi="楷体" w:hint="eastAsia"/>
          <w:sz w:val="32"/>
          <w:szCs w:val="32"/>
        </w:rPr>
        <w:t>电气安全管理</w:t>
      </w:r>
    </w:p>
    <w:p w:rsidR="0014025A" w:rsidRPr="006C495B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 w:rsidR="009F5C3C">
        <w:rPr>
          <w:rFonts w:ascii="Times New Roman" w:eastAsia="仿宋_GB2312" w:hAnsi="Times New Roman"/>
          <w:sz w:val="32"/>
          <w:szCs w:val="32"/>
        </w:rPr>
        <w:t>不应</w:t>
      </w:r>
      <w:r w:rsidRPr="006C495B">
        <w:rPr>
          <w:rFonts w:ascii="Times New Roman" w:eastAsia="仿宋_GB2312" w:hAnsi="Times New Roman"/>
          <w:sz w:val="32"/>
          <w:szCs w:val="32"/>
        </w:rPr>
        <w:t>在场所内停放电动车或对电动车充电。</w:t>
      </w:r>
    </w:p>
    <w:p w:rsidR="0014025A" w:rsidRPr="006C495B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 w:rsidRPr="006C495B">
        <w:rPr>
          <w:rFonts w:ascii="Times New Roman" w:eastAsia="仿宋_GB2312" w:hAnsi="Times New Roman"/>
          <w:sz w:val="32"/>
          <w:szCs w:val="32"/>
        </w:rPr>
        <w:t>营业</w:t>
      </w:r>
      <w:r>
        <w:rPr>
          <w:rFonts w:ascii="Times New Roman" w:eastAsia="仿宋_GB2312" w:hAnsi="Times New Roman" w:hint="eastAsia"/>
          <w:sz w:val="32"/>
          <w:szCs w:val="32"/>
        </w:rPr>
        <w:t>生产</w:t>
      </w:r>
      <w:r w:rsidRPr="006C495B">
        <w:rPr>
          <w:rFonts w:ascii="Times New Roman" w:eastAsia="仿宋_GB2312" w:hAnsi="Times New Roman"/>
          <w:sz w:val="32"/>
          <w:szCs w:val="32"/>
        </w:rPr>
        <w:t>结束时，应切断非必要电源。</w:t>
      </w:r>
    </w:p>
    <w:p w:rsidR="0014025A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电气线路敷设、电</w:t>
      </w:r>
      <w:r>
        <w:rPr>
          <w:rFonts w:ascii="Times New Roman" w:eastAsia="仿宋_GB2312" w:hAnsi="Times New Roman" w:hint="eastAsia"/>
          <w:sz w:val="32"/>
          <w:szCs w:val="32"/>
        </w:rPr>
        <w:t>气</w:t>
      </w:r>
      <w:r w:rsidRPr="006C495B">
        <w:rPr>
          <w:rFonts w:ascii="Times New Roman" w:eastAsia="仿宋_GB2312" w:hAnsi="Times New Roman"/>
          <w:sz w:val="32"/>
          <w:szCs w:val="32"/>
        </w:rPr>
        <w:t>设备安装</w:t>
      </w:r>
      <w:r w:rsidR="006379EF">
        <w:rPr>
          <w:rFonts w:ascii="Times New Roman" w:eastAsia="仿宋_GB2312" w:hAnsi="Times New Roman" w:hint="eastAsia"/>
          <w:sz w:val="32"/>
          <w:szCs w:val="32"/>
        </w:rPr>
        <w:t>和维修人员</w:t>
      </w:r>
      <w:r>
        <w:rPr>
          <w:rFonts w:ascii="Times New Roman" w:eastAsia="仿宋_GB2312" w:hAnsi="Times New Roman"/>
          <w:sz w:val="32"/>
          <w:szCs w:val="32"/>
        </w:rPr>
        <w:t>应</w:t>
      </w:r>
      <w:r w:rsidRPr="006C495B">
        <w:rPr>
          <w:rFonts w:ascii="Times New Roman" w:eastAsia="仿宋_GB2312" w:hAnsi="Times New Roman"/>
          <w:sz w:val="32"/>
          <w:szCs w:val="32"/>
        </w:rPr>
        <w:t>具备</w:t>
      </w:r>
      <w:r>
        <w:rPr>
          <w:rFonts w:ascii="Times New Roman" w:eastAsia="仿宋_GB2312" w:hAnsi="Times New Roman" w:hint="eastAsia"/>
          <w:sz w:val="32"/>
          <w:szCs w:val="32"/>
        </w:rPr>
        <w:t>相应</w:t>
      </w:r>
      <w:r w:rsidRPr="006C495B">
        <w:rPr>
          <w:rFonts w:ascii="Times New Roman" w:eastAsia="仿宋_GB2312" w:hAnsi="Times New Roman"/>
          <w:sz w:val="32"/>
          <w:szCs w:val="32"/>
        </w:rPr>
        <w:t>职业资格</w:t>
      </w:r>
      <w:r>
        <w:rPr>
          <w:rFonts w:ascii="Times New Roman" w:eastAsia="仿宋_GB2312" w:hAnsi="Times New Roman" w:hint="eastAsia"/>
          <w:sz w:val="32"/>
          <w:szCs w:val="32"/>
        </w:rPr>
        <w:t>证书。</w:t>
      </w:r>
    </w:p>
    <w:p w:rsidR="0014025A" w:rsidRPr="006C495B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5.</w:t>
      </w:r>
      <w:r>
        <w:rPr>
          <w:rFonts w:ascii="Times New Roman" w:eastAsia="仿宋_GB2312" w:hAnsi="Times New Roman"/>
          <w:sz w:val="32"/>
          <w:szCs w:val="32"/>
        </w:rPr>
        <w:t>应定期维护保养、检测电气线路和电器产品</w:t>
      </w:r>
      <w:r>
        <w:rPr>
          <w:rFonts w:ascii="Times New Roman" w:eastAsia="仿宋_GB2312" w:hAnsi="Times New Roman" w:hint="eastAsia"/>
          <w:sz w:val="32"/>
          <w:szCs w:val="32"/>
        </w:rPr>
        <w:t>，并记录存档。</w:t>
      </w:r>
    </w:p>
    <w:p w:rsidR="0014025A" w:rsidRDefault="0014025A" w:rsidP="0014025A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600" w:lineRule="exact"/>
        <w:ind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hint="eastAsia"/>
          <w:sz w:val="32"/>
          <w:szCs w:val="32"/>
        </w:rPr>
        <w:t>从业人员</w:t>
      </w:r>
      <w:r w:rsidRPr="006C495B">
        <w:rPr>
          <w:rFonts w:ascii="Times New Roman" w:eastAsia="仿宋_GB2312" w:hAnsi="Times New Roman"/>
          <w:sz w:val="32"/>
          <w:szCs w:val="32"/>
        </w:rPr>
        <w:t>应掌握</w:t>
      </w:r>
      <w:r>
        <w:rPr>
          <w:rFonts w:ascii="Times New Roman" w:eastAsia="仿宋_GB2312" w:hAnsi="Times New Roman" w:hint="eastAsia"/>
          <w:sz w:val="32"/>
          <w:szCs w:val="32"/>
        </w:rPr>
        <w:t>基本的安全用电常识和电气火灾</w:t>
      </w:r>
      <w:r w:rsidRPr="006C495B">
        <w:rPr>
          <w:rFonts w:ascii="Times New Roman" w:eastAsia="仿宋_GB2312" w:hAnsi="Times New Roman"/>
          <w:sz w:val="32"/>
          <w:szCs w:val="32"/>
        </w:rPr>
        <w:t>扑救方法。</w:t>
      </w:r>
    </w:p>
    <w:p w:rsidR="0014025A" w:rsidRPr="00607D32" w:rsidRDefault="0065691E" w:rsidP="00607D32">
      <w:pPr>
        <w:spacing w:line="600" w:lineRule="exact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607D32">
        <w:rPr>
          <w:rFonts w:ascii="黑体" w:eastAsia="黑体" w:hAnsi="黑体" w:hint="eastAsia"/>
          <w:sz w:val="32"/>
          <w:szCs w:val="32"/>
        </w:rPr>
        <w:t>七、</w:t>
      </w:r>
      <w:r w:rsidR="00FD3BA4" w:rsidRPr="00607D32">
        <w:rPr>
          <w:rFonts w:ascii="黑体" w:eastAsia="黑体" w:hAnsi="黑体" w:hint="eastAsia"/>
          <w:sz w:val="32"/>
          <w:szCs w:val="32"/>
        </w:rPr>
        <w:t>居民</w:t>
      </w:r>
      <w:r w:rsidR="00FD3BA4" w:rsidRPr="00607D32">
        <w:rPr>
          <w:rFonts w:ascii="黑体" w:eastAsia="黑体" w:hAnsi="黑体"/>
          <w:sz w:val="32"/>
          <w:szCs w:val="32"/>
        </w:rPr>
        <w:t>住宅建筑</w:t>
      </w:r>
    </w:p>
    <w:p w:rsidR="0014025A" w:rsidRPr="00607D32" w:rsidRDefault="0065691E" w:rsidP="0014025A">
      <w:pPr>
        <w:spacing w:line="580" w:lineRule="exact"/>
        <w:ind w:firstLineChars="200" w:firstLine="640"/>
        <w:rPr>
          <w:rFonts w:ascii="楷体" w:eastAsia="楷体" w:hAnsi="楷体"/>
          <w:bCs/>
          <w:sz w:val="32"/>
          <w:szCs w:val="32"/>
        </w:rPr>
      </w:pPr>
      <w:r w:rsidRPr="00607D32">
        <w:rPr>
          <w:rFonts w:ascii="楷体" w:eastAsia="楷体" w:hAnsi="楷体" w:hint="eastAsia"/>
          <w:bCs/>
          <w:sz w:val="32"/>
          <w:szCs w:val="32"/>
        </w:rPr>
        <w:t>（一）</w:t>
      </w:r>
      <w:r w:rsidR="0014025A" w:rsidRPr="00607D32">
        <w:rPr>
          <w:rFonts w:ascii="楷体" w:eastAsia="楷体" w:hAnsi="楷体"/>
          <w:bCs/>
          <w:sz w:val="32"/>
          <w:szCs w:val="32"/>
        </w:rPr>
        <w:t>住宅建筑公共区域</w:t>
      </w:r>
    </w:p>
    <w:p w:rsidR="0014025A" w:rsidRPr="006C495B" w:rsidRDefault="0014025A" w:rsidP="0014025A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 w:rsidRPr="006C495B">
        <w:rPr>
          <w:rFonts w:ascii="Times New Roman" w:eastAsia="仿宋_GB2312" w:hAnsi="Times New Roman"/>
          <w:sz w:val="32"/>
          <w:szCs w:val="32"/>
        </w:rPr>
        <w:t>电气线路、电</w:t>
      </w:r>
      <w:r>
        <w:rPr>
          <w:rFonts w:ascii="Times New Roman" w:eastAsia="仿宋_GB2312" w:hAnsi="Times New Roman" w:hint="eastAsia"/>
          <w:sz w:val="32"/>
          <w:szCs w:val="32"/>
        </w:rPr>
        <w:t>气</w:t>
      </w:r>
      <w:r w:rsidRPr="006C495B">
        <w:rPr>
          <w:rFonts w:ascii="Times New Roman" w:eastAsia="仿宋_GB2312" w:hAnsi="Times New Roman"/>
          <w:sz w:val="32"/>
          <w:szCs w:val="32"/>
        </w:rPr>
        <w:t>设备</w:t>
      </w:r>
      <w:r>
        <w:rPr>
          <w:rFonts w:ascii="Times New Roman" w:eastAsia="仿宋_GB2312" w:hAnsi="Times New Roman" w:hint="eastAsia"/>
          <w:sz w:val="32"/>
          <w:szCs w:val="32"/>
        </w:rPr>
        <w:t>应</w:t>
      </w:r>
      <w:r w:rsidRPr="006C495B">
        <w:rPr>
          <w:rFonts w:ascii="Times New Roman" w:eastAsia="仿宋_GB2312" w:hAnsi="Times New Roman"/>
          <w:sz w:val="32"/>
          <w:szCs w:val="32"/>
        </w:rPr>
        <w:t>选用</w:t>
      </w:r>
      <w:r>
        <w:rPr>
          <w:rFonts w:ascii="Times New Roman" w:eastAsia="仿宋_GB2312" w:hAnsi="Times New Roman" w:hint="eastAsia"/>
          <w:sz w:val="32"/>
          <w:szCs w:val="32"/>
        </w:rPr>
        <w:t>具有</w:t>
      </w:r>
      <w:r w:rsidRPr="000964DE">
        <w:rPr>
          <w:rFonts w:ascii="Times New Roman" w:eastAsia="仿宋_GB2312" w:hAnsi="Times New Roman"/>
          <w:sz w:val="32"/>
          <w:szCs w:val="32"/>
        </w:rPr>
        <w:t>生产许可证或</w:t>
      </w:r>
      <w:r w:rsidRPr="000964DE">
        <w:rPr>
          <w:rFonts w:ascii="Times New Roman" w:eastAsia="仿宋_GB2312" w:hAnsi="Times New Roman" w:hint="eastAsia"/>
          <w:sz w:val="32"/>
          <w:szCs w:val="32"/>
        </w:rPr>
        <w:t>CCC</w:t>
      </w:r>
      <w:r w:rsidR="00FD3BA4">
        <w:rPr>
          <w:rFonts w:ascii="Times New Roman" w:eastAsia="仿宋_GB2312" w:hAnsi="Times New Roman" w:hint="eastAsia"/>
          <w:sz w:val="32"/>
          <w:szCs w:val="32"/>
        </w:rPr>
        <w:t>证书</w:t>
      </w:r>
      <w:r w:rsidRPr="000964DE">
        <w:rPr>
          <w:rFonts w:ascii="Times New Roman" w:eastAsia="仿宋_GB2312" w:hAnsi="Times New Roman" w:hint="eastAsia"/>
          <w:sz w:val="32"/>
          <w:szCs w:val="32"/>
        </w:rPr>
        <w:t>的</w:t>
      </w:r>
      <w:r w:rsidRPr="006C495B">
        <w:rPr>
          <w:rFonts w:ascii="Times New Roman" w:eastAsia="仿宋_GB2312" w:hAnsi="Times New Roman"/>
          <w:sz w:val="32"/>
          <w:szCs w:val="32"/>
        </w:rPr>
        <w:t>电器产品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4025A" w:rsidRPr="006C495B" w:rsidRDefault="0014025A" w:rsidP="0014025A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495B"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6C495B">
        <w:rPr>
          <w:rFonts w:ascii="Times New Roman" w:eastAsia="仿宋_GB2312" w:hAnsi="Times New Roman"/>
          <w:sz w:val="32"/>
          <w:szCs w:val="32"/>
        </w:rPr>
        <w:t>电表箱、配电盘（柜）设的短路、过负荷、漏电等保护装置应保持完好有效，定期测试保护功能。</w:t>
      </w:r>
    </w:p>
    <w:p w:rsidR="0014025A" w:rsidRPr="006C495B" w:rsidRDefault="0014025A" w:rsidP="0014025A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495B"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6C495B">
        <w:rPr>
          <w:rFonts w:ascii="Times New Roman" w:eastAsia="仿宋_GB2312" w:hAnsi="Times New Roman"/>
          <w:sz w:val="32"/>
          <w:szCs w:val="32"/>
        </w:rPr>
        <w:t>配电箱内各接线端子导线压接应规范、牢固，箱内不</w:t>
      </w:r>
      <w:r w:rsidR="009F5C3C">
        <w:rPr>
          <w:rFonts w:ascii="Times New Roman" w:eastAsia="仿宋_GB2312" w:hAnsi="Times New Roman" w:hint="eastAsia"/>
          <w:sz w:val="32"/>
          <w:szCs w:val="32"/>
        </w:rPr>
        <w:t>应</w:t>
      </w:r>
      <w:r w:rsidRPr="006C495B">
        <w:rPr>
          <w:rFonts w:ascii="Times New Roman" w:eastAsia="仿宋_GB2312" w:hAnsi="Times New Roman"/>
          <w:sz w:val="32"/>
          <w:szCs w:val="32"/>
        </w:rPr>
        <w:t>堆放杂物，导线端部无变色、老化现象，金属裸露部分保护措施完好有效。</w:t>
      </w:r>
    </w:p>
    <w:p w:rsidR="0014025A" w:rsidRPr="006C495B" w:rsidRDefault="0014025A" w:rsidP="0014025A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495B"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6C495B">
        <w:rPr>
          <w:rFonts w:ascii="Times New Roman" w:eastAsia="仿宋_GB2312" w:hAnsi="Times New Roman"/>
          <w:sz w:val="32"/>
          <w:szCs w:val="32"/>
        </w:rPr>
        <w:t>电表箱、配电盘（柜）应固定在不燃材料上，并与可燃材料保持安全距离。电表箱、配电盘（柜）内及其周围不</w:t>
      </w:r>
      <w:r w:rsidR="009F5C3C">
        <w:rPr>
          <w:rFonts w:ascii="Times New Roman" w:eastAsia="仿宋_GB2312" w:hAnsi="Times New Roman" w:hint="eastAsia"/>
          <w:sz w:val="32"/>
          <w:szCs w:val="32"/>
        </w:rPr>
        <w:t>应</w:t>
      </w:r>
      <w:r w:rsidRPr="006C495B">
        <w:rPr>
          <w:rFonts w:ascii="Times New Roman" w:eastAsia="仿宋_GB2312" w:hAnsi="Times New Roman"/>
          <w:sz w:val="32"/>
          <w:szCs w:val="32"/>
        </w:rPr>
        <w:t>堆放杂物。</w:t>
      </w:r>
    </w:p>
    <w:p w:rsidR="0014025A" w:rsidRPr="006C495B" w:rsidRDefault="0014025A" w:rsidP="0014025A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495B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6C495B">
        <w:rPr>
          <w:rFonts w:ascii="Times New Roman" w:eastAsia="仿宋_GB2312" w:hAnsi="Times New Roman"/>
          <w:sz w:val="32"/>
          <w:szCs w:val="32"/>
        </w:rPr>
        <w:t>电气线路的敷设方式应规范、保护措施保持完好，不</w:t>
      </w:r>
      <w:r w:rsidR="009F5C3C">
        <w:rPr>
          <w:rFonts w:ascii="Times New Roman" w:eastAsia="仿宋_GB2312" w:hAnsi="Times New Roman" w:hint="eastAsia"/>
          <w:sz w:val="32"/>
          <w:szCs w:val="32"/>
        </w:rPr>
        <w:t>应</w:t>
      </w:r>
      <w:r w:rsidRPr="006C495B">
        <w:rPr>
          <w:rFonts w:ascii="Times New Roman" w:eastAsia="仿宋_GB2312" w:hAnsi="Times New Roman"/>
          <w:sz w:val="32"/>
          <w:szCs w:val="32"/>
        </w:rPr>
        <w:t>在导线</w:t>
      </w:r>
      <w:r w:rsidRPr="006C495B">
        <w:rPr>
          <w:rFonts w:ascii="Times New Roman" w:eastAsia="仿宋_GB2312" w:hAnsi="Times New Roman"/>
          <w:sz w:val="32"/>
          <w:szCs w:val="32"/>
        </w:rPr>
        <w:lastRenderedPageBreak/>
        <w:t>上悬挂其他物品，导线绝缘层无破损、老化现象。</w:t>
      </w:r>
    </w:p>
    <w:p w:rsidR="0014025A" w:rsidRPr="006C495B" w:rsidRDefault="0014025A" w:rsidP="0014025A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495B"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6C495B">
        <w:rPr>
          <w:rFonts w:ascii="Times New Roman" w:eastAsia="仿宋_GB2312" w:hAnsi="Times New Roman"/>
          <w:sz w:val="32"/>
          <w:szCs w:val="32"/>
        </w:rPr>
        <w:t>电缆井连通其他区域的孔洞防火封堵措施应完好，电缆井防火门应锁闭并保持完好，电缆井内不</w:t>
      </w:r>
      <w:r w:rsidR="009F5C3C">
        <w:rPr>
          <w:rFonts w:ascii="Times New Roman" w:eastAsia="仿宋_GB2312" w:hAnsi="Times New Roman" w:hint="eastAsia"/>
          <w:sz w:val="32"/>
          <w:szCs w:val="32"/>
        </w:rPr>
        <w:t>应</w:t>
      </w:r>
      <w:r w:rsidRPr="006C495B">
        <w:rPr>
          <w:rFonts w:ascii="Times New Roman" w:eastAsia="仿宋_GB2312" w:hAnsi="Times New Roman"/>
          <w:sz w:val="32"/>
          <w:szCs w:val="32"/>
        </w:rPr>
        <w:t>堆放杂物。</w:t>
      </w:r>
    </w:p>
    <w:p w:rsidR="0014025A" w:rsidRPr="006C495B" w:rsidRDefault="0014025A" w:rsidP="0014025A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495B"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6C495B">
        <w:rPr>
          <w:rFonts w:ascii="Times New Roman" w:eastAsia="仿宋_GB2312" w:hAnsi="Times New Roman"/>
          <w:sz w:val="32"/>
          <w:szCs w:val="32"/>
        </w:rPr>
        <w:t>不</w:t>
      </w:r>
      <w:r w:rsidR="009F5C3C">
        <w:rPr>
          <w:rFonts w:ascii="Times New Roman" w:eastAsia="仿宋_GB2312" w:hAnsi="Times New Roman" w:hint="eastAsia"/>
          <w:sz w:val="32"/>
          <w:szCs w:val="32"/>
        </w:rPr>
        <w:t>应</w:t>
      </w:r>
      <w:r w:rsidRPr="006C495B">
        <w:rPr>
          <w:rFonts w:ascii="Times New Roman" w:eastAsia="仿宋_GB2312" w:hAnsi="Times New Roman"/>
          <w:sz w:val="32"/>
          <w:szCs w:val="32"/>
        </w:rPr>
        <w:t>将电动车违规停放在楼梯间、走道、门厅等建筑公共区域，或违规私拉乱接电气线路为电动车充电。</w:t>
      </w:r>
    </w:p>
    <w:p w:rsidR="0014025A" w:rsidRDefault="0014025A" w:rsidP="0014025A">
      <w:pPr>
        <w:spacing w:line="58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6C495B"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物业管理单位应制定用电安全管理制度和各类电</w:t>
      </w:r>
      <w:r w:rsidRPr="006C495B">
        <w:rPr>
          <w:rFonts w:ascii="Times New Roman" w:eastAsia="仿宋_GB2312" w:hAnsi="Times New Roman"/>
          <w:sz w:val="32"/>
          <w:szCs w:val="32"/>
        </w:rPr>
        <w:t>气设备操作规程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4025A" w:rsidRPr="006C495B" w:rsidRDefault="0014025A" w:rsidP="0014025A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9.</w:t>
      </w:r>
      <w:r>
        <w:rPr>
          <w:rFonts w:ascii="Times New Roman" w:eastAsia="仿宋_GB2312" w:hAnsi="Times New Roman" w:hint="eastAsia"/>
          <w:sz w:val="32"/>
          <w:szCs w:val="32"/>
        </w:rPr>
        <w:t>应</w:t>
      </w:r>
      <w:r w:rsidRPr="006C495B">
        <w:rPr>
          <w:rFonts w:ascii="Times New Roman" w:eastAsia="仿宋_GB2312" w:hAnsi="Times New Roman"/>
          <w:sz w:val="32"/>
          <w:szCs w:val="32"/>
        </w:rPr>
        <w:t>配备具备</w:t>
      </w:r>
      <w:r>
        <w:rPr>
          <w:rFonts w:ascii="Times New Roman" w:eastAsia="仿宋_GB2312" w:hAnsi="Times New Roman" w:hint="eastAsia"/>
          <w:sz w:val="32"/>
          <w:szCs w:val="32"/>
        </w:rPr>
        <w:t>职业</w:t>
      </w:r>
      <w:r w:rsidRPr="006C495B">
        <w:rPr>
          <w:rFonts w:ascii="Times New Roman" w:eastAsia="仿宋_GB2312" w:hAnsi="Times New Roman"/>
          <w:sz w:val="32"/>
          <w:szCs w:val="32"/>
        </w:rPr>
        <w:t>资格的专业电工，定期开展电气线路、设备设施安全检查维护保养。</w:t>
      </w:r>
    </w:p>
    <w:p w:rsidR="0014025A" w:rsidRPr="006C495B" w:rsidRDefault="0014025A" w:rsidP="0014025A">
      <w:pPr>
        <w:spacing w:line="58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10.</w:t>
      </w:r>
      <w:r w:rsidRPr="006C495B">
        <w:rPr>
          <w:rFonts w:ascii="Times New Roman" w:eastAsia="仿宋_GB2312" w:hAnsi="Times New Roman" w:hint="eastAsia"/>
          <w:sz w:val="32"/>
          <w:szCs w:val="32"/>
        </w:rPr>
        <w:t>住宅</w:t>
      </w:r>
      <w:r>
        <w:rPr>
          <w:rFonts w:ascii="Times New Roman" w:eastAsia="仿宋_GB2312" w:hAnsi="Times New Roman" w:hint="eastAsia"/>
          <w:sz w:val="32"/>
          <w:szCs w:val="32"/>
        </w:rPr>
        <w:t>小区</w:t>
      </w:r>
      <w:r w:rsidRPr="006C495B">
        <w:rPr>
          <w:rFonts w:ascii="Times New Roman" w:eastAsia="仿宋_GB2312" w:hAnsi="Times New Roman" w:hint="eastAsia"/>
          <w:sz w:val="32"/>
          <w:szCs w:val="32"/>
        </w:rPr>
        <w:t>电动车充电桩、车棚电气线路安装、敷设符合有关规定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Pr="006C495B">
        <w:rPr>
          <w:rFonts w:ascii="Times New Roman" w:eastAsia="仿宋_GB2312" w:hAnsi="Times New Roman" w:hint="eastAsia"/>
          <w:sz w:val="32"/>
          <w:szCs w:val="32"/>
        </w:rPr>
        <w:t>采用</w:t>
      </w:r>
      <w:r>
        <w:rPr>
          <w:rFonts w:ascii="Times New Roman" w:eastAsia="仿宋_GB2312" w:hAnsi="Times New Roman" w:hint="eastAsia"/>
          <w:sz w:val="32"/>
          <w:szCs w:val="32"/>
        </w:rPr>
        <w:t>质量</w:t>
      </w:r>
      <w:r w:rsidRPr="006C495B">
        <w:rPr>
          <w:rFonts w:ascii="Times New Roman" w:eastAsia="仿宋_GB2312" w:hAnsi="Times New Roman" w:hint="eastAsia"/>
          <w:sz w:val="32"/>
          <w:szCs w:val="32"/>
        </w:rPr>
        <w:t>合格</w:t>
      </w:r>
      <w:r>
        <w:rPr>
          <w:rFonts w:ascii="Times New Roman" w:eastAsia="仿宋_GB2312" w:hAnsi="Times New Roman" w:hint="eastAsia"/>
          <w:sz w:val="32"/>
          <w:szCs w:val="32"/>
        </w:rPr>
        <w:t>的电器</w:t>
      </w:r>
      <w:r w:rsidRPr="006C495B">
        <w:rPr>
          <w:rFonts w:ascii="Times New Roman" w:eastAsia="仿宋_GB2312" w:hAnsi="Times New Roman" w:hint="eastAsia"/>
          <w:sz w:val="32"/>
          <w:szCs w:val="32"/>
        </w:rPr>
        <w:t>产品。</w:t>
      </w:r>
    </w:p>
    <w:p w:rsidR="0014025A" w:rsidRPr="006C495B" w:rsidRDefault="0014025A" w:rsidP="0014025A">
      <w:pPr>
        <w:spacing w:line="58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11.</w:t>
      </w:r>
      <w:r w:rsidRPr="006C495B">
        <w:rPr>
          <w:rFonts w:ascii="Times New Roman" w:eastAsia="仿宋_GB2312" w:hAnsi="Times New Roman"/>
          <w:sz w:val="32"/>
          <w:szCs w:val="32"/>
        </w:rPr>
        <w:t>物业管理单位应</w:t>
      </w:r>
      <w:r w:rsidR="004955BB" w:rsidRPr="006C495B">
        <w:rPr>
          <w:rFonts w:ascii="Times New Roman" w:eastAsia="仿宋_GB2312" w:hAnsi="Times New Roman"/>
          <w:sz w:val="32"/>
          <w:szCs w:val="32"/>
        </w:rPr>
        <w:t>开展居民用电安全宣传，</w:t>
      </w:r>
      <w:r w:rsidRPr="006C495B">
        <w:rPr>
          <w:rFonts w:ascii="Times New Roman" w:eastAsia="仿宋_GB2312" w:hAnsi="Times New Roman"/>
          <w:sz w:val="32"/>
          <w:szCs w:val="32"/>
        </w:rPr>
        <w:t>制定电气火灾应急</w:t>
      </w:r>
      <w:r w:rsidR="004955BB">
        <w:rPr>
          <w:rFonts w:ascii="Times New Roman" w:eastAsia="仿宋_GB2312" w:hAnsi="Times New Roman" w:hint="eastAsia"/>
          <w:sz w:val="32"/>
          <w:szCs w:val="32"/>
        </w:rPr>
        <w:t>处置</w:t>
      </w:r>
      <w:r w:rsidRPr="006C495B">
        <w:rPr>
          <w:rFonts w:ascii="Times New Roman" w:eastAsia="仿宋_GB2312" w:hAnsi="Times New Roman"/>
          <w:sz w:val="32"/>
          <w:szCs w:val="32"/>
        </w:rPr>
        <w:t>预案，并组织员工和居民</w:t>
      </w:r>
      <w:r w:rsidR="004955BB">
        <w:rPr>
          <w:rFonts w:ascii="Times New Roman" w:eastAsia="仿宋_GB2312" w:hAnsi="Times New Roman" w:hint="eastAsia"/>
          <w:sz w:val="32"/>
          <w:szCs w:val="32"/>
        </w:rPr>
        <w:t>开展</w:t>
      </w:r>
      <w:r w:rsidRPr="006C495B">
        <w:rPr>
          <w:rFonts w:ascii="Times New Roman" w:eastAsia="仿宋_GB2312" w:hAnsi="Times New Roman"/>
          <w:sz w:val="32"/>
          <w:szCs w:val="32"/>
        </w:rPr>
        <w:t>演练。</w:t>
      </w:r>
    </w:p>
    <w:p w:rsidR="0014025A" w:rsidRPr="00607D32" w:rsidRDefault="0065691E" w:rsidP="0014025A">
      <w:pPr>
        <w:spacing w:line="580" w:lineRule="exact"/>
        <w:ind w:firstLineChars="200" w:firstLine="640"/>
        <w:rPr>
          <w:rFonts w:ascii="楷体" w:eastAsia="楷体" w:hAnsi="楷体"/>
          <w:bCs/>
          <w:sz w:val="32"/>
          <w:szCs w:val="32"/>
        </w:rPr>
      </w:pPr>
      <w:r w:rsidRPr="00607D32">
        <w:rPr>
          <w:rFonts w:ascii="楷体" w:eastAsia="楷体" w:hAnsi="楷体" w:hint="eastAsia"/>
          <w:bCs/>
          <w:sz w:val="32"/>
          <w:szCs w:val="32"/>
        </w:rPr>
        <w:t>（二）</w:t>
      </w:r>
      <w:r w:rsidR="0014025A" w:rsidRPr="00607D32">
        <w:rPr>
          <w:rFonts w:ascii="楷体" w:eastAsia="楷体" w:hAnsi="楷体"/>
          <w:bCs/>
          <w:sz w:val="32"/>
          <w:szCs w:val="32"/>
        </w:rPr>
        <w:t>居民家庭</w:t>
      </w:r>
    </w:p>
    <w:p w:rsidR="0014025A" w:rsidRPr="006C495B" w:rsidRDefault="0014025A" w:rsidP="0014025A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495B"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6C495B">
        <w:rPr>
          <w:rFonts w:ascii="Times New Roman" w:eastAsia="仿宋_GB2312" w:hAnsi="Times New Roman"/>
          <w:sz w:val="32"/>
          <w:szCs w:val="32"/>
        </w:rPr>
        <w:t>户内配电盘内不</w:t>
      </w:r>
      <w:r w:rsidR="009F5C3C">
        <w:rPr>
          <w:rFonts w:ascii="Times New Roman" w:eastAsia="仿宋_GB2312" w:hAnsi="Times New Roman" w:hint="eastAsia"/>
          <w:sz w:val="32"/>
          <w:szCs w:val="32"/>
        </w:rPr>
        <w:t>应</w:t>
      </w:r>
      <w:r w:rsidRPr="006C495B">
        <w:rPr>
          <w:rFonts w:ascii="Times New Roman" w:eastAsia="仿宋_GB2312" w:hAnsi="Times New Roman"/>
          <w:sz w:val="32"/>
          <w:szCs w:val="32"/>
        </w:rPr>
        <w:t>存放可燃物，应有断路保护装置，保护装置进出线端子连接应牢固，电线端部绝缘无老化现象。</w:t>
      </w:r>
      <w:r w:rsidR="009F5C3C">
        <w:rPr>
          <w:rFonts w:ascii="Times New Roman" w:eastAsia="仿宋_GB2312" w:hAnsi="Times New Roman"/>
          <w:sz w:val="32"/>
          <w:szCs w:val="32"/>
        </w:rPr>
        <w:t>不应</w:t>
      </w:r>
      <w:r w:rsidRPr="006C495B">
        <w:rPr>
          <w:rFonts w:ascii="Times New Roman" w:eastAsia="仿宋_GB2312" w:hAnsi="Times New Roman"/>
          <w:sz w:val="32"/>
          <w:szCs w:val="32"/>
        </w:rPr>
        <w:t>使用铁丝、铜丝等代替保险丝。</w:t>
      </w:r>
    </w:p>
    <w:p w:rsidR="0014025A" w:rsidRPr="006C495B" w:rsidRDefault="0014025A" w:rsidP="0014025A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495B"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6C495B">
        <w:rPr>
          <w:rFonts w:ascii="Times New Roman" w:eastAsia="仿宋_GB2312" w:hAnsi="Times New Roman"/>
          <w:sz w:val="32"/>
          <w:szCs w:val="32"/>
        </w:rPr>
        <w:t>电线、开关</w:t>
      </w:r>
      <w:r w:rsidR="004955BB">
        <w:rPr>
          <w:rFonts w:ascii="Times New Roman" w:eastAsia="仿宋_GB2312" w:hAnsi="Times New Roman" w:hint="eastAsia"/>
          <w:sz w:val="32"/>
          <w:szCs w:val="32"/>
        </w:rPr>
        <w:t>、</w:t>
      </w:r>
      <w:r w:rsidRPr="006C495B">
        <w:rPr>
          <w:rFonts w:ascii="Times New Roman" w:eastAsia="仿宋_GB2312" w:hAnsi="Times New Roman"/>
          <w:sz w:val="32"/>
          <w:szCs w:val="32"/>
        </w:rPr>
        <w:t>插座、家用电器应选用合格产品，不</w:t>
      </w:r>
      <w:r w:rsidR="00ED010C">
        <w:rPr>
          <w:rFonts w:ascii="Times New Roman" w:eastAsia="仿宋_GB2312" w:hAnsi="Times New Roman" w:hint="eastAsia"/>
          <w:sz w:val="32"/>
          <w:szCs w:val="32"/>
        </w:rPr>
        <w:t>应</w:t>
      </w:r>
      <w:r w:rsidRPr="006C495B">
        <w:rPr>
          <w:rFonts w:ascii="Times New Roman" w:eastAsia="仿宋_GB2312" w:hAnsi="Times New Roman"/>
          <w:sz w:val="32"/>
          <w:szCs w:val="32"/>
        </w:rPr>
        <w:t>超过使用年限。</w:t>
      </w:r>
    </w:p>
    <w:p w:rsidR="0014025A" w:rsidRPr="006C495B" w:rsidRDefault="0014025A" w:rsidP="0014025A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495B"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6C495B">
        <w:rPr>
          <w:rFonts w:ascii="Times New Roman" w:eastAsia="仿宋_GB2312" w:hAnsi="Times New Roman"/>
          <w:sz w:val="32"/>
          <w:szCs w:val="32"/>
        </w:rPr>
        <w:t>开关、插座和照明灯具靠近可燃物时应采取隔热、散热等防火措施。</w:t>
      </w:r>
    </w:p>
    <w:p w:rsidR="0014025A" w:rsidRPr="006C495B" w:rsidRDefault="0014025A" w:rsidP="0014025A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495B"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6C495B">
        <w:rPr>
          <w:rFonts w:ascii="Times New Roman" w:eastAsia="仿宋_GB2312" w:hAnsi="Times New Roman"/>
          <w:sz w:val="32"/>
          <w:szCs w:val="32"/>
        </w:rPr>
        <w:t>使用移动插座取电时，用电负荷应与既有电气线路安全负荷相匹配，不</w:t>
      </w:r>
      <w:r w:rsidR="009F5C3C">
        <w:rPr>
          <w:rFonts w:ascii="Times New Roman" w:eastAsia="仿宋_GB2312" w:hAnsi="Times New Roman" w:hint="eastAsia"/>
          <w:sz w:val="32"/>
          <w:szCs w:val="32"/>
        </w:rPr>
        <w:t>应</w:t>
      </w:r>
      <w:r w:rsidRPr="006C495B">
        <w:rPr>
          <w:rFonts w:ascii="Times New Roman" w:eastAsia="仿宋_GB2312" w:hAnsi="Times New Roman"/>
          <w:sz w:val="32"/>
          <w:szCs w:val="32"/>
        </w:rPr>
        <w:t>随意拉接电线。</w:t>
      </w:r>
    </w:p>
    <w:p w:rsidR="0014025A" w:rsidRPr="006C495B" w:rsidRDefault="0014025A" w:rsidP="0014025A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495B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6C495B">
        <w:rPr>
          <w:rFonts w:ascii="Times New Roman" w:eastAsia="仿宋_GB2312" w:hAnsi="Times New Roman"/>
          <w:sz w:val="32"/>
          <w:szCs w:val="32"/>
        </w:rPr>
        <w:t>电热器具（设备）及大功率电器应与可燃物品保持安全距离，</w:t>
      </w:r>
      <w:r w:rsidRPr="006C495B">
        <w:rPr>
          <w:rFonts w:ascii="Times New Roman" w:eastAsia="仿宋_GB2312" w:hAnsi="Times New Roman"/>
          <w:sz w:val="32"/>
          <w:szCs w:val="32"/>
        </w:rPr>
        <w:lastRenderedPageBreak/>
        <w:t>不</w:t>
      </w:r>
      <w:r w:rsidR="009F5C3C">
        <w:rPr>
          <w:rFonts w:ascii="Times New Roman" w:eastAsia="仿宋_GB2312" w:hAnsi="Times New Roman" w:hint="eastAsia"/>
          <w:sz w:val="32"/>
          <w:szCs w:val="32"/>
        </w:rPr>
        <w:t>应</w:t>
      </w:r>
      <w:r w:rsidRPr="006C495B">
        <w:rPr>
          <w:rFonts w:ascii="Times New Roman" w:eastAsia="仿宋_GB2312" w:hAnsi="Times New Roman"/>
          <w:sz w:val="32"/>
          <w:szCs w:val="32"/>
        </w:rPr>
        <w:t>被可燃物覆盖。</w:t>
      </w:r>
    </w:p>
    <w:p w:rsidR="0014025A" w:rsidRPr="006C495B" w:rsidRDefault="0014025A" w:rsidP="0014025A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495B"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6C495B">
        <w:rPr>
          <w:rFonts w:ascii="Times New Roman" w:eastAsia="仿宋_GB2312" w:hAnsi="Times New Roman"/>
          <w:sz w:val="32"/>
          <w:szCs w:val="32"/>
        </w:rPr>
        <w:t>家用电器（除冰箱等长电设备外）</w:t>
      </w:r>
      <w:r w:rsidR="00ED010C" w:rsidRPr="006C495B">
        <w:rPr>
          <w:rFonts w:ascii="Times New Roman" w:eastAsia="仿宋_GB2312" w:hAnsi="Times New Roman"/>
          <w:sz w:val="32"/>
          <w:szCs w:val="32"/>
        </w:rPr>
        <w:t>不</w:t>
      </w:r>
      <w:r w:rsidR="009F5C3C">
        <w:rPr>
          <w:rFonts w:ascii="Times New Roman" w:eastAsia="仿宋_GB2312" w:hAnsi="Times New Roman" w:hint="eastAsia"/>
          <w:sz w:val="32"/>
          <w:szCs w:val="32"/>
        </w:rPr>
        <w:t>应</w:t>
      </w:r>
      <w:r w:rsidRPr="006C495B">
        <w:rPr>
          <w:rFonts w:ascii="Times New Roman" w:eastAsia="仿宋_GB2312" w:hAnsi="Times New Roman"/>
          <w:sz w:val="32"/>
          <w:szCs w:val="32"/>
        </w:rPr>
        <w:t>长时间通电处于待机状态，应养成人走断电的习惯。</w:t>
      </w:r>
    </w:p>
    <w:p w:rsidR="0014025A" w:rsidRPr="006C495B" w:rsidRDefault="0014025A" w:rsidP="0014025A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7.</w:t>
      </w:r>
      <w:r w:rsidR="009F5C3C">
        <w:rPr>
          <w:rFonts w:ascii="Times New Roman" w:eastAsia="仿宋_GB2312" w:hAnsi="Times New Roman"/>
          <w:sz w:val="32"/>
          <w:szCs w:val="32"/>
        </w:rPr>
        <w:t>不应</w:t>
      </w:r>
      <w:r w:rsidRPr="006C495B">
        <w:rPr>
          <w:rFonts w:ascii="Times New Roman" w:eastAsia="仿宋_GB2312" w:hAnsi="Times New Roman"/>
          <w:sz w:val="32"/>
          <w:szCs w:val="32"/>
        </w:rPr>
        <w:t>将电动车违规停放在楼梯间、走道、门厅等建筑公共区域，或违规私拉乱接电气线路为电动车充电。</w:t>
      </w:r>
    </w:p>
    <w:p w:rsidR="0014025A" w:rsidRPr="006C495B" w:rsidRDefault="0014025A" w:rsidP="0014025A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C495B"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6C495B">
        <w:rPr>
          <w:rFonts w:ascii="Times New Roman" w:eastAsia="仿宋_GB2312" w:hAnsi="Times New Roman"/>
          <w:sz w:val="32"/>
          <w:szCs w:val="32"/>
        </w:rPr>
        <w:t>应掌握电气火灾预防和扑救方法。</w:t>
      </w:r>
    </w:p>
    <w:p w:rsidR="00545454" w:rsidRPr="00297424" w:rsidRDefault="0014025A" w:rsidP="00297424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line="600" w:lineRule="exact"/>
        <w:ind w:firstLine="640"/>
        <w:rPr>
          <w:rFonts w:ascii="Times New Roman" w:eastAsia="仿宋_GB2312" w:hAnsi="Times New Roman" w:hint="eastAsia"/>
          <w:sz w:val="32"/>
          <w:szCs w:val="32"/>
        </w:rPr>
      </w:pPr>
      <w:r w:rsidRPr="000D16C1"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6C495B">
        <w:rPr>
          <w:rFonts w:ascii="Times New Roman" w:eastAsia="仿宋_GB2312" w:hAnsi="Times New Roman"/>
          <w:sz w:val="32"/>
          <w:szCs w:val="32"/>
        </w:rPr>
        <w:t>更换或新增电气设备时，应根据实际负荷重新</w:t>
      </w:r>
      <w:r>
        <w:rPr>
          <w:rFonts w:ascii="Times New Roman" w:eastAsia="仿宋_GB2312" w:hAnsi="Times New Roman" w:hint="eastAsia"/>
          <w:sz w:val="32"/>
          <w:szCs w:val="32"/>
        </w:rPr>
        <w:t>校核，</w:t>
      </w:r>
      <w:r>
        <w:rPr>
          <w:rFonts w:ascii="Times New Roman" w:eastAsia="仿宋_GB2312" w:hAnsi="Times New Roman"/>
          <w:sz w:val="32"/>
          <w:szCs w:val="32"/>
        </w:rPr>
        <w:t>布置电气线路并设置</w:t>
      </w:r>
      <w:r>
        <w:rPr>
          <w:rFonts w:ascii="Times New Roman" w:eastAsia="仿宋_GB2312" w:hAnsi="Times New Roman" w:hint="eastAsia"/>
          <w:sz w:val="32"/>
          <w:szCs w:val="32"/>
        </w:rPr>
        <w:t>电气安全保护装置</w:t>
      </w:r>
      <w:r w:rsidRPr="006C495B">
        <w:rPr>
          <w:rFonts w:ascii="Times New Roman" w:eastAsia="仿宋_GB2312" w:hAnsi="Times New Roman"/>
          <w:sz w:val="32"/>
          <w:szCs w:val="32"/>
        </w:rPr>
        <w:t>。</w:t>
      </w:r>
    </w:p>
    <w:sectPr w:rsidR="00545454" w:rsidRPr="00297424" w:rsidSect="00297424">
      <w:footerReference w:type="even" r:id="rId7"/>
      <w:footerReference w:type="default" r:id="rId8"/>
      <w:endnotePr>
        <w:numFmt w:val="decimal"/>
      </w:endnotePr>
      <w:pgSz w:w="11906" w:h="16838"/>
      <w:pgMar w:top="1440" w:right="1236" w:bottom="1440" w:left="1236" w:header="720" w:footer="720" w:gutter="0"/>
      <w:pgNumType w:fmt="numberInDash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4C5" w:rsidRDefault="009E44C5">
      <w:r>
        <w:separator/>
      </w:r>
    </w:p>
  </w:endnote>
  <w:endnote w:type="continuationSeparator" w:id="1">
    <w:p w:rsidR="009E44C5" w:rsidRDefault="009E4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D8B" w:rsidRDefault="00FB3D8B" w:rsidP="00FB3D8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3D8B" w:rsidRDefault="00FB3D8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D8B" w:rsidRDefault="00FB3D8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4C5" w:rsidRDefault="009E44C5">
      <w:r>
        <w:separator/>
      </w:r>
    </w:p>
  </w:footnote>
  <w:footnote w:type="continuationSeparator" w:id="1">
    <w:p w:rsidR="009E44C5" w:rsidRDefault="009E44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2823"/>
    <w:rsid w:val="0000778F"/>
    <w:rsid w:val="0001096D"/>
    <w:rsid w:val="00043542"/>
    <w:rsid w:val="00043FC9"/>
    <w:rsid w:val="000454BE"/>
    <w:rsid w:val="00052D39"/>
    <w:rsid w:val="0005506A"/>
    <w:rsid w:val="00070459"/>
    <w:rsid w:val="00072CDA"/>
    <w:rsid w:val="00077BA2"/>
    <w:rsid w:val="00083EBA"/>
    <w:rsid w:val="00094A1D"/>
    <w:rsid w:val="00097A93"/>
    <w:rsid w:val="000A0078"/>
    <w:rsid w:val="000A191A"/>
    <w:rsid w:val="000A5983"/>
    <w:rsid w:val="000A7CF9"/>
    <w:rsid w:val="000B2247"/>
    <w:rsid w:val="000C71B0"/>
    <w:rsid w:val="000C7ADB"/>
    <w:rsid w:val="000D5426"/>
    <w:rsid w:val="000E33F0"/>
    <w:rsid w:val="000F0363"/>
    <w:rsid w:val="00120F92"/>
    <w:rsid w:val="0014025A"/>
    <w:rsid w:val="001612C9"/>
    <w:rsid w:val="00165753"/>
    <w:rsid w:val="001767CC"/>
    <w:rsid w:val="00176FC8"/>
    <w:rsid w:val="00181CC4"/>
    <w:rsid w:val="001C209F"/>
    <w:rsid w:val="001D26C1"/>
    <w:rsid w:val="001D36FA"/>
    <w:rsid w:val="00201063"/>
    <w:rsid w:val="00201D16"/>
    <w:rsid w:val="00221B14"/>
    <w:rsid w:val="0028171D"/>
    <w:rsid w:val="00282477"/>
    <w:rsid w:val="00285E0F"/>
    <w:rsid w:val="00297424"/>
    <w:rsid w:val="002976DE"/>
    <w:rsid w:val="002A7E41"/>
    <w:rsid w:val="00307D4B"/>
    <w:rsid w:val="00315187"/>
    <w:rsid w:val="00321CAB"/>
    <w:rsid w:val="0034200D"/>
    <w:rsid w:val="00344392"/>
    <w:rsid w:val="00344838"/>
    <w:rsid w:val="0036517C"/>
    <w:rsid w:val="003868D4"/>
    <w:rsid w:val="00392823"/>
    <w:rsid w:val="003951F0"/>
    <w:rsid w:val="00395E0C"/>
    <w:rsid w:val="003A7F00"/>
    <w:rsid w:val="003B7A54"/>
    <w:rsid w:val="003C10A3"/>
    <w:rsid w:val="003C1EB7"/>
    <w:rsid w:val="003D6A09"/>
    <w:rsid w:val="003D76F5"/>
    <w:rsid w:val="00404800"/>
    <w:rsid w:val="0041709F"/>
    <w:rsid w:val="00425C38"/>
    <w:rsid w:val="004512FC"/>
    <w:rsid w:val="004955BB"/>
    <w:rsid w:val="004A1A2C"/>
    <w:rsid w:val="004B4A47"/>
    <w:rsid w:val="004C4441"/>
    <w:rsid w:val="004D58B8"/>
    <w:rsid w:val="00501877"/>
    <w:rsid w:val="00504B52"/>
    <w:rsid w:val="005077E5"/>
    <w:rsid w:val="00517F59"/>
    <w:rsid w:val="005363FF"/>
    <w:rsid w:val="00542541"/>
    <w:rsid w:val="00545454"/>
    <w:rsid w:val="00550827"/>
    <w:rsid w:val="00555762"/>
    <w:rsid w:val="00556FCB"/>
    <w:rsid w:val="0056510A"/>
    <w:rsid w:val="00574F60"/>
    <w:rsid w:val="00581C18"/>
    <w:rsid w:val="00584CCA"/>
    <w:rsid w:val="0059730A"/>
    <w:rsid w:val="005A0186"/>
    <w:rsid w:val="005B2281"/>
    <w:rsid w:val="005B2E76"/>
    <w:rsid w:val="005D177D"/>
    <w:rsid w:val="005D40C1"/>
    <w:rsid w:val="005D7404"/>
    <w:rsid w:val="005F5407"/>
    <w:rsid w:val="00607D32"/>
    <w:rsid w:val="00632E47"/>
    <w:rsid w:val="00632F6A"/>
    <w:rsid w:val="006379EF"/>
    <w:rsid w:val="00642B6C"/>
    <w:rsid w:val="00644456"/>
    <w:rsid w:val="00650941"/>
    <w:rsid w:val="0065691E"/>
    <w:rsid w:val="0066463E"/>
    <w:rsid w:val="00664BB7"/>
    <w:rsid w:val="006B75D4"/>
    <w:rsid w:val="006B7DA0"/>
    <w:rsid w:val="006E5CC2"/>
    <w:rsid w:val="0075103A"/>
    <w:rsid w:val="0079630E"/>
    <w:rsid w:val="007C2D57"/>
    <w:rsid w:val="007E0E32"/>
    <w:rsid w:val="007E2B16"/>
    <w:rsid w:val="007F30E2"/>
    <w:rsid w:val="00812F92"/>
    <w:rsid w:val="008417BC"/>
    <w:rsid w:val="008720C7"/>
    <w:rsid w:val="0087601A"/>
    <w:rsid w:val="00881306"/>
    <w:rsid w:val="00890237"/>
    <w:rsid w:val="00891F73"/>
    <w:rsid w:val="00893B93"/>
    <w:rsid w:val="008A41AB"/>
    <w:rsid w:val="00910AB5"/>
    <w:rsid w:val="009231CD"/>
    <w:rsid w:val="00932E2C"/>
    <w:rsid w:val="00947F6B"/>
    <w:rsid w:val="00961253"/>
    <w:rsid w:val="00974609"/>
    <w:rsid w:val="009A7033"/>
    <w:rsid w:val="009C6D18"/>
    <w:rsid w:val="009D13E0"/>
    <w:rsid w:val="009D6C78"/>
    <w:rsid w:val="009E44C5"/>
    <w:rsid w:val="009F5C3C"/>
    <w:rsid w:val="00A07618"/>
    <w:rsid w:val="00A2406A"/>
    <w:rsid w:val="00A2609F"/>
    <w:rsid w:val="00A30C28"/>
    <w:rsid w:val="00A3785E"/>
    <w:rsid w:val="00A46BB0"/>
    <w:rsid w:val="00A624B4"/>
    <w:rsid w:val="00A82FAC"/>
    <w:rsid w:val="00AA7433"/>
    <w:rsid w:val="00AB157E"/>
    <w:rsid w:val="00AC0ADA"/>
    <w:rsid w:val="00AC68D0"/>
    <w:rsid w:val="00AD5013"/>
    <w:rsid w:val="00AE0E30"/>
    <w:rsid w:val="00B17CFC"/>
    <w:rsid w:val="00B3312E"/>
    <w:rsid w:val="00B65C22"/>
    <w:rsid w:val="00B65C3C"/>
    <w:rsid w:val="00B71868"/>
    <w:rsid w:val="00B82FB3"/>
    <w:rsid w:val="00B94D01"/>
    <w:rsid w:val="00BB45AB"/>
    <w:rsid w:val="00BD27BC"/>
    <w:rsid w:val="00BD4F37"/>
    <w:rsid w:val="00BD75E8"/>
    <w:rsid w:val="00BE6945"/>
    <w:rsid w:val="00BF68C3"/>
    <w:rsid w:val="00C049DF"/>
    <w:rsid w:val="00C1199C"/>
    <w:rsid w:val="00C1470A"/>
    <w:rsid w:val="00C82A98"/>
    <w:rsid w:val="00C950D0"/>
    <w:rsid w:val="00CB700B"/>
    <w:rsid w:val="00CC759A"/>
    <w:rsid w:val="00CC7DDF"/>
    <w:rsid w:val="00CE3862"/>
    <w:rsid w:val="00D21B7D"/>
    <w:rsid w:val="00D25C2D"/>
    <w:rsid w:val="00D477DE"/>
    <w:rsid w:val="00D5373C"/>
    <w:rsid w:val="00D715D8"/>
    <w:rsid w:val="00D90B22"/>
    <w:rsid w:val="00DA64A6"/>
    <w:rsid w:val="00DB1A73"/>
    <w:rsid w:val="00DD0A27"/>
    <w:rsid w:val="00DD5BFC"/>
    <w:rsid w:val="00E023C5"/>
    <w:rsid w:val="00E101F3"/>
    <w:rsid w:val="00E23649"/>
    <w:rsid w:val="00E26193"/>
    <w:rsid w:val="00E46FA0"/>
    <w:rsid w:val="00E70F21"/>
    <w:rsid w:val="00E71A49"/>
    <w:rsid w:val="00E77C43"/>
    <w:rsid w:val="00E8096F"/>
    <w:rsid w:val="00E82943"/>
    <w:rsid w:val="00E94D34"/>
    <w:rsid w:val="00EA22D7"/>
    <w:rsid w:val="00EB32A0"/>
    <w:rsid w:val="00ED010C"/>
    <w:rsid w:val="00ED546D"/>
    <w:rsid w:val="00ED5DD1"/>
    <w:rsid w:val="00EE2FD5"/>
    <w:rsid w:val="00EF3FAF"/>
    <w:rsid w:val="00F30664"/>
    <w:rsid w:val="00F325E6"/>
    <w:rsid w:val="00F41082"/>
    <w:rsid w:val="00F60DB3"/>
    <w:rsid w:val="00FB3D8B"/>
    <w:rsid w:val="00FB7DEB"/>
    <w:rsid w:val="00FC4CC7"/>
    <w:rsid w:val="00FD3BA4"/>
    <w:rsid w:val="00FE6C9B"/>
    <w:rsid w:val="00FF066D"/>
    <w:rsid w:val="00FF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823"/>
    <w:pPr>
      <w:widowControl w:val="0"/>
      <w:jc w:val="both"/>
    </w:pPr>
    <w:rPr>
      <w:rFonts w:ascii="Calibri" w:eastAsia="Calibri" w:hAnsi="Calibri"/>
      <w:kern w:val="1"/>
      <w:sz w:val="21"/>
      <w:szCs w:val="22"/>
    </w:rPr>
  </w:style>
  <w:style w:type="paragraph" w:styleId="1">
    <w:name w:val="heading 1"/>
    <w:basedOn w:val="a"/>
    <w:link w:val="1Char"/>
    <w:qFormat/>
    <w:rsid w:val="0054545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/>
      <w:b/>
      <w:bCs/>
      <w:kern w:val="36"/>
      <w:sz w:val="48"/>
      <w:szCs w:val="4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Char"/>
    <w:rsid w:val="00392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92823"/>
  </w:style>
  <w:style w:type="character" w:customStyle="1" w:styleId="Char">
    <w:name w:val="页脚 Char"/>
    <w:link w:val="a3"/>
    <w:rsid w:val="00392823"/>
    <w:rPr>
      <w:rFonts w:ascii="Calibri" w:eastAsia="Calibri" w:hAnsi="Calibri"/>
      <w:kern w:val="1"/>
      <w:sz w:val="18"/>
      <w:szCs w:val="18"/>
      <w:lang w:val="en-US" w:eastAsia="zh-CN" w:bidi="ar-SA"/>
    </w:rPr>
  </w:style>
  <w:style w:type="paragraph" w:styleId="a5">
    <w:name w:val="header"/>
    <w:basedOn w:val="a"/>
    <w:rsid w:val="00392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link w:val="1"/>
    <w:rsid w:val="00545454"/>
    <w:rPr>
      <w:rFonts w:ascii="宋体" w:hAnsi="宋体" w:cs="宋体"/>
      <w:b/>
      <w:bCs/>
      <w:kern w:val="36"/>
      <w:sz w:val="48"/>
      <w:szCs w:val="48"/>
    </w:rPr>
  </w:style>
  <w:style w:type="paragraph" w:styleId="a6">
    <w:name w:val="Balloon Text"/>
    <w:basedOn w:val="a"/>
    <w:link w:val="Char0"/>
    <w:rsid w:val="00097A93"/>
    <w:rPr>
      <w:sz w:val="18"/>
      <w:szCs w:val="18"/>
      <w:lang/>
    </w:rPr>
  </w:style>
  <w:style w:type="character" w:customStyle="1" w:styleId="Char0">
    <w:name w:val="批注框文本 Char"/>
    <w:link w:val="a6"/>
    <w:rsid w:val="00097A93"/>
    <w:rPr>
      <w:rFonts w:ascii="Calibri" w:eastAsia="Calibri" w:hAnsi="Calibri"/>
      <w:kern w:val="1"/>
      <w:sz w:val="18"/>
      <w:szCs w:val="18"/>
    </w:rPr>
  </w:style>
  <w:style w:type="character" w:styleId="a7">
    <w:name w:val="annotation reference"/>
    <w:rsid w:val="00A624B4"/>
    <w:rPr>
      <w:sz w:val="21"/>
      <w:szCs w:val="21"/>
    </w:rPr>
  </w:style>
  <w:style w:type="paragraph" w:styleId="a8">
    <w:name w:val="annotation text"/>
    <w:basedOn w:val="a"/>
    <w:link w:val="Char1"/>
    <w:rsid w:val="00A624B4"/>
    <w:pPr>
      <w:jc w:val="left"/>
    </w:pPr>
    <w:rPr>
      <w:lang/>
    </w:rPr>
  </w:style>
  <w:style w:type="character" w:customStyle="1" w:styleId="Char1">
    <w:name w:val="批注文字 Char"/>
    <w:link w:val="a8"/>
    <w:rsid w:val="00A624B4"/>
    <w:rPr>
      <w:rFonts w:ascii="Calibri" w:eastAsia="Calibri" w:hAnsi="Calibri"/>
      <w:kern w:val="1"/>
      <w:sz w:val="21"/>
      <w:szCs w:val="22"/>
    </w:rPr>
  </w:style>
  <w:style w:type="paragraph" w:styleId="a9">
    <w:name w:val="annotation subject"/>
    <w:basedOn w:val="a8"/>
    <w:next w:val="a8"/>
    <w:link w:val="Char2"/>
    <w:rsid w:val="00A624B4"/>
    <w:rPr>
      <w:b/>
      <w:bCs/>
    </w:rPr>
  </w:style>
  <w:style w:type="character" w:customStyle="1" w:styleId="Char2">
    <w:name w:val="批注主题 Char"/>
    <w:link w:val="a9"/>
    <w:rsid w:val="00A624B4"/>
    <w:rPr>
      <w:rFonts w:ascii="Calibri" w:eastAsia="Calibri" w:hAnsi="Calibri"/>
      <w:b/>
      <w:bCs/>
      <w:kern w:val="1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E278D-B4EC-4526-85FB-FF530D62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817</Words>
  <Characters>4659</Characters>
  <Application>Microsoft Office Word</Application>
  <DocSecurity>0</DocSecurity>
  <Lines>38</Lines>
  <Paragraphs>10</Paragraphs>
  <ScaleCrop>false</ScaleCrop>
  <Company>MC SYSTEM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cp:lastModifiedBy>胡文婷</cp:lastModifiedBy>
  <cp:revision>2</cp:revision>
  <cp:lastPrinted>2017-06-02T03:28:00Z</cp:lastPrinted>
  <dcterms:created xsi:type="dcterms:W3CDTF">2017-08-04T06:47:00Z</dcterms:created>
  <dcterms:modified xsi:type="dcterms:W3CDTF">2017-08-04T06:47:00Z</dcterms:modified>
</cp:coreProperties>
</file>